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536F" w14:textId="6A0D19CC" w:rsidR="00533961" w:rsidRPr="00E271C6" w:rsidRDefault="004B7F55">
      <w:pPr>
        <w:rPr>
          <w:rFonts w:ascii="Arial" w:hAnsi="Arial" w:cs="Arial"/>
          <w:sz w:val="16"/>
          <w:szCs w:val="16"/>
        </w:rPr>
      </w:pPr>
      <w:r w:rsidRPr="002228EC">
        <w:rPr>
          <w:rFonts w:ascii="Arial" w:hAnsi="Arial" w:cs="Arial"/>
          <w:sz w:val="16"/>
          <w:szCs w:val="16"/>
        </w:rPr>
        <w:tab/>
      </w:r>
      <w:r w:rsidRPr="002228EC">
        <w:rPr>
          <w:rFonts w:ascii="Arial" w:hAnsi="Arial" w:cs="Arial"/>
          <w:sz w:val="16"/>
          <w:szCs w:val="16"/>
        </w:rPr>
        <w:tab/>
      </w:r>
      <w:r w:rsidRPr="002228EC">
        <w:rPr>
          <w:rFonts w:ascii="Arial" w:hAnsi="Arial" w:cs="Arial"/>
          <w:sz w:val="16"/>
          <w:szCs w:val="16"/>
        </w:rPr>
        <w:tab/>
      </w:r>
      <w:r w:rsidRPr="002228EC">
        <w:rPr>
          <w:rFonts w:ascii="Arial" w:hAnsi="Arial" w:cs="Arial"/>
          <w:sz w:val="16"/>
          <w:szCs w:val="16"/>
        </w:rPr>
        <w:tab/>
      </w:r>
    </w:p>
    <w:p w14:paraId="156BB17A" w14:textId="77777777" w:rsidR="00533961" w:rsidRDefault="00533961">
      <w:pPr>
        <w:rPr>
          <w:rFonts w:ascii="Arial" w:hAnsi="Arial" w:cs="Arial"/>
          <w:color w:val="0044CC"/>
        </w:rPr>
      </w:pPr>
    </w:p>
    <w:p w14:paraId="5F845B3A" w14:textId="77777777" w:rsidR="006F0CD7" w:rsidRDefault="004969E0" w:rsidP="00533961">
      <w:pPr>
        <w:jc w:val="center"/>
        <w:rPr>
          <w:rFonts w:ascii="Comic Sans MS" w:hAnsi="Comic Sans MS" w:cs="Arial"/>
          <w:color w:val="0044CC"/>
          <w:sz w:val="36"/>
          <w:szCs w:val="36"/>
        </w:rPr>
      </w:pPr>
      <w:r>
        <w:rPr>
          <w:rFonts w:ascii="Comic Sans MS" w:hAnsi="Comic Sans MS" w:cs="Arial"/>
          <w:noProof/>
          <w:color w:val="FF0000"/>
          <w:sz w:val="36"/>
          <w:szCs w:val="36"/>
          <w:u w:val="single"/>
        </w:rPr>
        <w:pict w14:anchorId="3432A1C8">
          <v:roundrect id="_x0000_s1089" style="position:absolute;left:0;text-align:left;margin-left:-28.85pt;margin-top:25.4pt;width:188.25pt;height:139.8pt;z-index:251666432" arcsize="10923f">
            <v:textbox style="mso-next-textbox:#_x0000_s1089">
              <w:txbxContent>
                <w:p w14:paraId="1987BA49" w14:textId="77777777" w:rsidR="00E4124D" w:rsidRPr="0095627D" w:rsidRDefault="00E4124D" w:rsidP="00E4124D">
                  <w:pPr>
                    <w:jc w:val="center"/>
                    <w:rPr>
                      <w:rFonts w:ascii="Comic Sans MS" w:hAnsi="Comic Sans MS"/>
                      <w:u w:val="single"/>
                    </w:rPr>
                  </w:pPr>
                  <w:r w:rsidRPr="0095627D">
                    <w:rPr>
                      <w:rFonts w:ascii="Comic Sans MS" w:hAnsi="Comic Sans MS"/>
                      <w:u w:val="single"/>
                    </w:rPr>
                    <w:t>Phonics</w:t>
                  </w:r>
                </w:p>
                <w:p w14:paraId="07023374" w14:textId="77777777" w:rsidR="00E4124D" w:rsidRDefault="00E4124D" w:rsidP="00E4124D">
                  <w:pPr>
                    <w:jc w:val="center"/>
                    <w:rPr>
                      <w:rFonts w:ascii="Comic Sans MS" w:hAnsi="Comic Sans MS"/>
                    </w:rPr>
                  </w:pPr>
                  <w:r>
                    <w:rPr>
                      <w:rFonts w:ascii="Comic Sans MS" w:hAnsi="Comic Sans MS"/>
                    </w:rPr>
                    <w:t>Securing phase 3 letters and sounds</w:t>
                  </w:r>
                </w:p>
                <w:p w14:paraId="7A7C8DB4" w14:textId="77777777" w:rsidR="00E4124D" w:rsidRDefault="00E4124D" w:rsidP="00E4124D">
                  <w:pPr>
                    <w:jc w:val="center"/>
                    <w:rPr>
                      <w:rFonts w:ascii="Comic Sans MS" w:hAnsi="Comic Sans MS"/>
                    </w:rPr>
                  </w:pPr>
                  <w:r>
                    <w:rPr>
                      <w:rFonts w:ascii="Comic Sans MS" w:hAnsi="Comic Sans MS"/>
                    </w:rPr>
                    <w:t>Phase 4 segmenting and blending</w:t>
                  </w:r>
                </w:p>
                <w:p w14:paraId="175524CF" w14:textId="77777777" w:rsidR="00E4124D" w:rsidRDefault="00E4124D" w:rsidP="00E4124D">
                  <w:pPr>
                    <w:jc w:val="center"/>
                    <w:rPr>
                      <w:rFonts w:ascii="Comic Sans MS" w:hAnsi="Comic Sans MS"/>
                    </w:rPr>
                  </w:pPr>
                  <w:r>
                    <w:rPr>
                      <w:rFonts w:ascii="Comic Sans MS" w:hAnsi="Comic Sans MS"/>
                    </w:rPr>
                    <w:t>Reading and writing t</w:t>
                  </w:r>
                  <w:r w:rsidR="00DF4B09">
                    <w:rPr>
                      <w:rFonts w:ascii="Comic Sans MS" w:hAnsi="Comic Sans MS"/>
                    </w:rPr>
                    <w:t>ricky and high frequency words</w:t>
                  </w:r>
                </w:p>
                <w:p w14:paraId="3871DAC3" w14:textId="77777777" w:rsidR="00E4124D" w:rsidRPr="0095627D" w:rsidRDefault="00E4124D" w:rsidP="00E4124D">
                  <w:pPr>
                    <w:jc w:val="center"/>
                    <w:rPr>
                      <w:rFonts w:ascii="Comic Sans MS" w:hAnsi="Comic Sans MS"/>
                    </w:rPr>
                  </w:pPr>
                </w:p>
                <w:p w14:paraId="02E24236" w14:textId="77777777" w:rsidR="00E4124D" w:rsidRPr="00A613A9" w:rsidRDefault="00E4124D" w:rsidP="00E4124D">
                  <w:pPr>
                    <w:jc w:val="center"/>
                    <w:rPr>
                      <w:rFonts w:ascii="Comic Sans MS" w:hAnsi="Comic Sans MS"/>
                    </w:rPr>
                  </w:pPr>
                </w:p>
                <w:p w14:paraId="3D12BD27" w14:textId="77777777" w:rsidR="00E4124D" w:rsidRDefault="00E4124D" w:rsidP="00E4124D">
                  <w:pPr>
                    <w:jc w:val="center"/>
                    <w:rPr>
                      <w:rFonts w:ascii="Comic Sans MS" w:hAnsi="Comic Sans MS"/>
                    </w:rPr>
                  </w:pPr>
                </w:p>
              </w:txbxContent>
            </v:textbox>
          </v:roundrect>
        </w:pict>
      </w:r>
      <w:r w:rsidR="00A613A9">
        <w:rPr>
          <w:rFonts w:ascii="Comic Sans MS" w:hAnsi="Comic Sans MS" w:cs="Arial"/>
          <w:color w:val="0044CC"/>
          <w:sz w:val="36"/>
          <w:szCs w:val="36"/>
        </w:rPr>
        <w:t>T</w:t>
      </w:r>
      <w:r w:rsidR="006F0CD7">
        <w:rPr>
          <w:rFonts w:ascii="Comic Sans MS" w:hAnsi="Comic Sans MS" w:cs="Arial"/>
          <w:color w:val="0044CC"/>
          <w:sz w:val="36"/>
          <w:szCs w:val="36"/>
        </w:rPr>
        <w:t>opic Web</w:t>
      </w:r>
    </w:p>
    <w:p w14:paraId="73ACABF7" w14:textId="6A1388F2" w:rsidR="00E4124D" w:rsidRDefault="004969E0" w:rsidP="00533961">
      <w:pPr>
        <w:jc w:val="center"/>
        <w:rPr>
          <w:rFonts w:ascii="Comic Sans MS" w:hAnsi="Comic Sans MS" w:cs="Arial"/>
          <w:color w:val="0044CC"/>
          <w:sz w:val="36"/>
          <w:szCs w:val="36"/>
        </w:rPr>
      </w:pPr>
      <w:r>
        <w:rPr>
          <w:rFonts w:ascii="Arial" w:hAnsi="Arial" w:cs="Arial"/>
          <w:noProof/>
          <w:color w:val="0044CC"/>
        </w:rPr>
        <w:pict w14:anchorId="1575489B">
          <v:roundrect id="_x0000_s1087" style="position:absolute;left:0;text-align:left;margin-left:340.65pt;margin-top:4.1pt;width:178.5pt;height:126.65pt;z-index:251664384" arcsize="10923f">
            <v:textbox style="mso-next-textbox:#_x0000_s1087">
              <w:txbxContent>
                <w:p w14:paraId="00D44350" w14:textId="77777777" w:rsidR="00E4124D" w:rsidRDefault="00E4124D" w:rsidP="00E4124D">
                  <w:pPr>
                    <w:jc w:val="center"/>
                    <w:rPr>
                      <w:rFonts w:ascii="Comic Sans MS" w:hAnsi="Comic Sans MS"/>
                      <w:u w:val="single"/>
                    </w:rPr>
                  </w:pPr>
                  <w:r w:rsidRPr="0095627D">
                    <w:rPr>
                      <w:rFonts w:ascii="Comic Sans MS" w:hAnsi="Comic Sans MS"/>
                      <w:u w:val="single"/>
                    </w:rPr>
                    <w:t>Reading</w:t>
                  </w:r>
                </w:p>
                <w:p w14:paraId="6A2717DF" w14:textId="77777777" w:rsidR="00E4124D" w:rsidRDefault="00E4124D" w:rsidP="00E4124D">
                  <w:pPr>
                    <w:jc w:val="center"/>
                    <w:rPr>
                      <w:rFonts w:ascii="Comic Sans MS" w:hAnsi="Comic Sans MS"/>
                    </w:rPr>
                  </w:pPr>
                  <w:r>
                    <w:rPr>
                      <w:rFonts w:ascii="Comic Sans MS" w:hAnsi="Comic Sans MS"/>
                    </w:rPr>
                    <w:t>Segmenting and blending</w:t>
                  </w:r>
                </w:p>
                <w:p w14:paraId="78CBAE9C" w14:textId="77777777" w:rsidR="00E4124D" w:rsidRDefault="00E4124D" w:rsidP="00E4124D">
                  <w:pPr>
                    <w:jc w:val="center"/>
                    <w:rPr>
                      <w:rFonts w:ascii="Comic Sans MS" w:hAnsi="Comic Sans MS"/>
                    </w:rPr>
                  </w:pPr>
                  <w:r>
                    <w:rPr>
                      <w:rFonts w:ascii="Comic Sans MS" w:hAnsi="Comic Sans MS"/>
                    </w:rPr>
                    <w:t>Discussing pictures telling a story</w:t>
                  </w:r>
                </w:p>
                <w:p w14:paraId="38F691DB" w14:textId="77777777" w:rsidR="00E4124D" w:rsidRPr="0095627D" w:rsidRDefault="00E4124D" w:rsidP="00E4124D">
                  <w:pPr>
                    <w:jc w:val="center"/>
                    <w:rPr>
                      <w:rFonts w:ascii="Comic Sans MS" w:hAnsi="Comic Sans MS"/>
                    </w:rPr>
                  </w:pPr>
                  <w:r>
                    <w:rPr>
                      <w:rFonts w:ascii="Comic Sans MS" w:hAnsi="Comic Sans MS"/>
                    </w:rPr>
                    <w:t>Understanding that the text carries meaning</w:t>
                  </w:r>
                </w:p>
              </w:txbxContent>
            </v:textbox>
          </v:roundrect>
        </w:pict>
      </w:r>
      <w:r w:rsidR="00F952AC">
        <w:rPr>
          <w:rFonts w:ascii="Comic Sans MS" w:hAnsi="Comic Sans MS" w:cs="Arial"/>
          <w:color w:val="0044CC"/>
          <w:sz w:val="36"/>
          <w:szCs w:val="36"/>
        </w:rPr>
        <w:t>S</w:t>
      </w:r>
      <w:r w:rsidR="00E271C6">
        <w:rPr>
          <w:rFonts w:ascii="Comic Sans MS" w:hAnsi="Comic Sans MS" w:cs="Arial"/>
          <w:color w:val="0044CC"/>
          <w:sz w:val="36"/>
          <w:szCs w:val="36"/>
        </w:rPr>
        <w:t xml:space="preserve">pring 2 </w:t>
      </w:r>
      <w:r w:rsidR="00E4124D">
        <w:rPr>
          <w:rFonts w:ascii="Comic Sans MS" w:hAnsi="Comic Sans MS" w:cs="Arial"/>
          <w:color w:val="0044CC"/>
          <w:sz w:val="36"/>
          <w:szCs w:val="36"/>
        </w:rPr>
        <w:t>–</w:t>
      </w:r>
      <w:r w:rsidR="00F952AC">
        <w:rPr>
          <w:rFonts w:ascii="Comic Sans MS" w:hAnsi="Comic Sans MS" w:cs="Arial"/>
          <w:color w:val="0044CC"/>
          <w:sz w:val="36"/>
          <w:szCs w:val="36"/>
        </w:rPr>
        <w:t xml:space="preserve"> </w:t>
      </w:r>
      <w:r w:rsidR="002228EC">
        <w:rPr>
          <w:rFonts w:ascii="Comic Sans MS" w:hAnsi="Comic Sans MS" w:cs="Arial"/>
          <w:color w:val="0044CC"/>
          <w:sz w:val="36"/>
          <w:szCs w:val="36"/>
        </w:rPr>
        <w:t>201</w:t>
      </w:r>
      <w:r w:rsidR="00E271C6">
        <w:rPr>
          <w:rFonts w:ascii="Comic Sans MS" w:hAnsi="Comic Sans MS" w:cs="Arial"/>
          <w:color w:val="0044CC"/>
          <w:sz w:val="36"/>
          <w:szCs w:val="36"/>
        </w:rPr>
        <w:t>9</w:t>
      </w:r>
    </w:p>
    <w:p w14:paraId="424E1226" w14:textId="77777777" w:rsidR="00E4124D" w:rsidRPr="00E4124D" w:rsidRDefault="004969E0" w:rsidP="006F0CD7">
      <w:r>
        <w:pict w14:anchorId="7413ACA5">
          <v:rect id="AutoShape 7" o:spid="_x0000_s1106" alt="Image result for people who help us"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481B198A" w14:textId="77777777" w:rsidR="00E4124D" w:rsidRDefault="00E4124D" w:rsidP="006F0CD7"/>
    <w:p w14:paraId="52AFA5E3" w14:textId="77777777" w:rsidR="00E4124D" w:rsidRDefault="00E4124D" w:rsidP="00E4124D">
      <w:pPr>
        <w:jc w:val="center"/>
      </w:pPr>
    </w:p>
    <w:p w14:paraId="377BDEBD" w14:textId="77777777" w:rsidR="00E4124D" w:rsidRDefault="004969E0" w:rsidP="00E4124D">
      <w:pPr>
        <w:jc w:val="center"/>
      </w:pPr>
      <w:r>
        <w:rPr>
          <w:noProof/>
        </w:rPr>
        <w:pict w14:anchorId="31D32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alt="Image result for minibeasts clipart" style="position:absolute;left:0;text-align:left;margin-left:171.25pt;margin-top:4.85pt;width:160.4pt;height:227pt;z-index:-251634688;visibility:visible;mso-wrap-style:square;mso-wrap-distance-left:9pt;mso-wrap-distance-top:0;mso-wrap-distance-right:9pt;mso-wrap-distance-bottom:0;mso-position-horizontal-relative:text;mso-position-vertical-relative:text" wrapcoords="-117 0 -117 21517 21600 21517 21600 0 -117 0">
            <v:imagedata r:id="rId7" o:title="Image result for minibeasts clipart"/>
            <w10:wrap type="tight"/>
          </v:shape>
        </w:pict>
      </w:r>
    </w:p>
    <w:p w14:paraId="261CDA5E" w14:textId="77777777" w:rsidR="00E4124D" w:rsidRDefault="00E4124D" w:rsidP="00E4124D">
      <w:pPr>
        <w:jc w:val="center"/>
      </w:pPr>
    </w:p>
    <w:p w14:paraId="3BF21C98" w14:textId="77777777" w:rsidR="00E4124D" w:rsidRDefault="00E4124D" w:rsidP="00E4124D">
      <w:pPr>
        <w:jc w:val="center"/>
      </w:pPr>
    </w:p>
    <w:p w14:paraId="523FC1E5" w14:textId="77777777" w:rsidR="00E4124D" w:rsidRDefault="00E4124D" w:rsidP="00E4124D">
      <w:pPr>
        <w:jc w:val="center"/>
      </w:pPr>
    </w:p>
    <w:p w14:paraId="72FE3D63" w14:textId="77777777" w:rsidR="00E4124D" w:rsidRDefault="004969E0" w:rsidP="00E4124D">
      <w:pPr>
        <w:jc w:val="center"/>
        <w:rPr>
          <w:rFonts w:ascii="Comic Sans MS" w:hAnsi="Comic Sans MS" w:cs="Arial"/>
          <w:color w:val="0044CC"/>
          <w:sz w:val="36"/>
          <w:szCs w:val="36"/>
        </w:rPr>
      </w:pPr>
      <w:r>
        <w:rPr>
          <w:rFonts w:ascii="Comic Sans MS" w:hAnsi="Comic Sans MS" w:cs="Arial"/>
          <w:noProof/>
          <w:color w:val="FF0000"/>
          <w:sz w:val="36"/>
          <w:szCs w:val="36"/>
          <w:u w:val="single"/>
        </w:rPr>
        <w:pict w14:anchorId="0DA8E870">
          <v:roundrect id="_x0000_s1090" style="position:absolute;left:0;text-align:left;margin-left:-30.75pt;margin-top:18pt;width:196.35pt;height:185.7pt;z-index:251667456" arcsize="10923f">
            <v:textbox style="mso-next-textbox:#_x0000_s1090">
              <w:txbxContent>
                <w:p w14:paraId="3186AC13" w14:textId="77777777" w:rsidR="00E4124D" w:rsidRDefault="00E4124D" w:rsidP="00E4124D">
                  <w:pPr>
                    <w:jc w:val="center"/>
                    <w:rPr>
                      <w:rFonts w:ascii="Comic Sans MS" w:hAnsi="Comic Sans MS"/>
                      <w:u w:val="single"/>
                    </w:rPr>
                  </w:pPr>
                  <w:r w:rsidRPr="0095627D">
                    <w:rPr>
                      <w:rFonts w:ascii="Comic Sans MS" w:hAnsi="Comic Sans MS"/>
                      <w:u w:val="single"/>
                    </w:rPr>
                    <w:t>Literacy</w:t>
                  </w:r>
                </w:p>
                <w:p w14:paraId="12E7CFAD" w14:textId="77777777" w:rsidR="00E271C6" w:rsidRPr="0095627D" w:rsidRDefault="00E271C6" w:rsidP="00E271C6">
                  <w:pPr>
                    <w:jc w:val="center"/>
                    <w:rPr>
                      <w:rFonts w:ascii="Comic Sans MS" w:hAnsi="Comic Sans MS"/>
                    </w:rPr>
                  </w:pPr>
                  <w:r w:rsidRPr="0095627D">
                    <w:rPr>
                      <w:rFonts w:ascii="Comic Sans MS" w:hAnsi="Comic Sans MS"/>
                    </w:rPr>
                    <w:t>Listening to and discussing key elements of stories</w:t>
                  </w:r>
                </w:p>
                <w:p w14:paraId="6216E8D3" w14:textId="77777777" w:rsidR="00E271C6" w:rsidRDefault="00E271C6" w:rsidP="00E271C6">
                  <w:pPr>
                    <w:jc w:val="center"/>
                    <w:rPr>
                      <w:rFonts w:ascii="Comic Sans MS" w:hAnsi="Comic Sans MS"/>
                    </w:rPr>
                  </w:pPr>
                  <w:r w:rsidRPr="0095627D">
                    <w:rPr>
                      <w:rFonts w:ascii="Comic Sans MS" w:hAnsi="Comic Sans MS"/>
                    </w:rPr>
                    <w:t>Wr</w:t>
                  </w:r>
                  <w:r>
                    <w:rPr>
                      <w:rFonts w:ascii="Comic Sans MS" w:hAnsi="Comic Sans MS"/>
                    </w:rPr>
                    <w:t>iting simple words and sentences using phase 3</w:t>
                  </w:r>
                  <w:r w:rsidRPr="0095627D">
                    <w:rPr>
                      <w:rFonts w:ascii="Comic Sans MS" w:hAnsi="Comic Sans MS"/>
                    </w:rPr>
                    <w:t xml:space="preserve"> sounds</w:t>
                  </w:r>
                </w:p>
                <w:p w14:paraId="23EEE3B6" w14:textId="77777777" w:rsidR="00E271C6" w:rsidRDefault="00E271C6" w:rsidP="00E271C6">
                  <w:pPr>
                    <w:jc w:val="center"/>
                    <w:rPr>
                      <w:rFonts w:ascii="Comic Sans MS" w:hAnsi="Comic Sans MS"/>
                    </w:rPr>
                  </w:pPr>
                  <w:r>
                    <w:rPr>
                      <w:rFonts w:ascii="Comic Sans MS" w:hAnsi="Comic Sans MS"/>
                    </w:rPr>
                    <w:t>Using tricky words in a sentence.</w:t>
                  </w:r>
                </w:p>
                <w:p w14:paraId="1EA276AA" w14:textId="77777777" w:rsidR="00E271C6" w:rsidRPr="0095627D" w:rsidRDefault="00E271C6" w:rsidP="00E271C6">
                  <w:pPr>
                    <w:jc w:val="center"/>
                    <w:rPr>
                      <w:rFonts w:ascii="Comic Sans MS" w:hAnsi="Comic Sans MS"/>
                    </w:rPr>
                  </w:pPr>
                  <w:r>
                    <w:rPr>
                      <w:rFonts w:ascii="Comic Sans MS" w:hAnsi="Comic Sans MS"/>
                    </w:rPr>
                    <w:t>Talk for writing</w:t>
                  </w:r>
                </w:p>
                <w:p w14:paraId="03FC82D9" w14:textId="77777777" w:rsidR="00723483" w:rsidRPr="0095627D" w:rsidRDefault="00723483" w:rsidP="00E4124D">
                  <w:pPr>
                    <w:jc w:val="center"/>
                    <w:rPr>
                      <w:rFonts w:ascii="Comic Sans MS" w:hAnsi="Comic Sans MS"/>
                    </w:rPr>
                  </w:pPr>
                </w:p>
                <w:p w14:paraId="09347C34" w14:textId="77777777" w:rsidR="00E4124D" w:rsidRDefault="00E4124D" w:rsidP="00E4124D">
                  <w:pPr>
                    <w:jc w:val="center"/>
                    <w:rPr>
                      <w:rFonts w:ascii="Comic Sans MS" w:hAnsi="Comic Sans MS"/>
                      <w:sz w:val="20"/>
                      <w:szCs w:val="20"/>
                    </w:rPr>
                  </w:pPr>
                </w:p>
                <w:p w14:paraId="3D8D814D" w14:textId="77777777" w:rsidR="00E4124D" w:rsidRPr="00A613A9" w:rsidRDefault="00E4124D" w:rsidP="00E4124D">
                  <w:pPr>
                    <w:jc w:val="center"/>
                    <w:rPr>
                      <w:rFonts w:ascii="Comic Sans MS" w:hAnsi="Comic Sans MS"/>
                      <w:sz w:val="20"/>
                      <w:szCs w:val="20"/>
                    </w:rPr>
                  </w:pPr>
                </w:p>
                <w:p w14:paraId="78A63977" w14:textId="77777777" w:rsidR="00E4124D" w:rsidRDefault="00E4124D" w:rsidP="00E4124D">
                  <w:pPr>
                    <w:jc w:val="center"/>
                    <w:rPr>
                      <w:rFonts w:ascii="Comic Sans MS" w:hAnsi="Comic Sans MS"/>
                      <w:u w:val="single"/>
                    </w:rPr>
                  </w:pPr>
                </w:p>
                <w:p w14:paraId="1BF789E9" w14:textId="77777777" w:rsidR="00E4124D" w:rsidRPr="00A613A9" w:rsidRDefault="00E4124D" w:rsidP="00E4124D">
                  <w:pPr>
                    <w:jc w:val="center"/>
                    <w:rPr>
                      <w:rFonts w:ascii="Comic Sans MS" w:hAnsi="Comic Sans MS"/>
                    </w:rPr>
                  </w:pPr>
                </w:p>
                <w:p w14:paraId="027276E8" w14:textId="77777777" w:rsidR="00E4124D" w:rsidRDefault="00E4124D" w:rsidP="00E4124D">
                  <w:pPr>
                    <w:jc w:val="center"/>
                    <w:rPr>
                      <w:rFonts w:ascii="Comic Sans MS" w:hAnsi="Comic Sans MS"/>
                    </w:rPr>
                  </w:pPr>
                </w:p>
              </w:txbxContent>
            </v:textbox>
          </v:roundrect>
        </w:pict>
      </w:r>
      <w:r>
        <w:rPr>
          <w:rFonts w:ascii="Arial" w:hAnsi="Arial" w:cs="Arial"/>
          <w:noProof/>
          <w:sz w:val="20"/>
          <w:szCs w:val="20"/>
        </w:rPr>
        <w:pict w14:anchorId="23E9C630">
          <v:roundrect id="_x0000_s1093" style="position:absolute;left:0;text-align:left;margin-left:348.75pt;margin-top:8.25pt;width:171.65pt;height:139.25pt;z-index:251670528" arcsize="10923f">
            <v:textbox style="mso-next-textbox:#_x0000_s1093">
              <w:txbxContent>
                <w:p w14:paraId="7C907659" w14:textId="77777777" w:rsidR="00E4124D" w:rsidRPr="0080145E" w:rsidRDefault="00E4124D" w:rsidP="00E4124D">
                  <w:pPr>
                    <w:jc w:val="center"/>
                    <w:rPr>
                      <w:rFonts w:ascii="Comic Sans MS" w:hAnsi="Comic Sans MS"/>
                      <w:u w:val="single"/>
                    </w:rPr>
                  </w:pPr>
                  <w:r w:rsidRPr="006F1115">
                    <w:rPr>
                      <w:rFonts w:ascii="Comic Sans MS" w:hAnsi="Comic Sans MS"/>
                      <w:u w:val="single"/>
                    </w:rPr>
                    <w:t>RE</w:t>
                  </w:r>
                </w:p>
                <w:p w14:paraId="5FE3B198" w14:textId="77777777" w:rsidR="00E271C6" w:rsidRDefault="00E271C6" w:rsidP="00E271C6">
                  <w:pPr>
                    <w:jc w:val="center"/>
                    <w:rPr>
                      <w:rFonts w:ascii="Comic Sans MS" w:hAnsi="Comic Sans MS"/>
                    </w:rPr>
                  </w:pPr>
                  <w:r>
                    <w:rPr>
                      <w:rFonts w:ascii="Comic Sans MS" w:hAnsi="Comic Sans MS"/>
                    </w:rPr>
                    <w:t>Lent</w:t>
                  </w:r>
                </w:p>
                <w:p w14:paraId="3D211086" w14:textId="77777777" w:rsidR="00E271C6" w:rsidRDefault="00E271C6" w:rsidP="00E271C6">
                  <w:pPr>
                    <w:jc w:val="center"/>
                    <w:rPr>
                      <w:rFonts w:ascii="Comic Sans MS" w:hAnsi="Comic Sans MS"/>
                    </w:rPr>
                  </w:pPr>
                  <w:r>
                    <w:rPr>
                      <w:rFonts w:ascii="Comic Sans MS" w:hAnsi="Comic Sans MS"/>
                    </w:rPr>
                    <w:t>Palm Sunday</w:t>
                  </w:r>
                </w:p>
                <w:p w14:paraId="3883CBA2" w14:textId="77777777" w:rsidR="00E271C6" w:rsidRDefault="00E271C6" w:rsidP="00E271C6">
                  <w:pPr>
                    <w:jc w:val="center"/>
                    <w:rPr>
                      <w:rFonts w:ascii="Comic Sans MS" w:hAnsi="Comic Sans MS"/>
                    </w:rPr>
                  </w:pPr>
                  <w:r>
                    <w:rPr>
                      <w:rFonts w:ascii="Comic Sans MS" w:hAnsi="Comic Sans MS"/>
                    </w:rPr>
                    <w:t>Easter story</w:t>
                  </w:r>
                </w:p>
                <w:p w14:paraId="3327CF5B" w14:textId="77777777" w:rsidR="00E271C6" w:rsidRDefault="00E271C6" w:rsidP="00E271C6">
                  <w:pPr>
                    <w:jc w:val="center"/>
                    <w:rPr>
                      <w:rFonts w:ascii="Comic Sans MS" w:hAnsi="Comic Sans MS"/>
                    </w:rPr>
                  </w:pPr>
                  <w:r>
                    <w:rPr>
                      <w:rFonts w:ascii="Comic Sans MS" w:hAnsi="Comic Sans MS"/>
                    </w:rPr>
                    <w:t>Jesus came to show God’s love</w:t>
                  </w:r>
                </w:p>
                <w:p w14:paraId="5CD3A730" w14:textId="77777777" w:rsidR="00E4124D" w:rsidRPr="006F1115" w:rsidRDefault="00E4124D" w:rsidP="00E4124D">
                  <w:pPr>
                    <w:jc w:val="center"/>
                    <w:rPr>
                      <w:rFonts w:ascii="Comic Sans MS" w:hAnsi="Comic Sans MS"/>
                    </w:rPr>
                  </w:pPr>
                </w:p>
              </w:txbxContent>
            </v:textbox>
          </v:roundrect>
        </w:pict>
      </w:r>
    </w:p>
    <w:p w14:paraId="1E85FEF2" w14:textId="77777777" w:rsidR="00E4124D" w:rsidRDefault="004969E0" w:rsidP="00E4124D">
      <w:pPr>
        <w:rPr>
          <w:rFonts w:ascii="Comic Sans MS" w:hAnsi="Comic Sans MS" w:cs="Arial"/>
          <w:color w:val="FF0000"/>
          <w:sz w:val="36"/>
          <w:szCs w:val="36"/>
          <w:u w:val="single"/>
        </w:rPr>
      </w:pPr>
      <w:r>
        <w:pict w14:anchorId="6CF5BEE5">
          <v:rect id="AutoShape 4" o:spid="_x0000_s1105" alt="People Who Help Us Puppet Se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159246AF" w14:textId="77777777" w:rsidR="00E4124D" w:rsidRDefault="00E4124D" w:rsidP="00E4124D">
      <w:pPr>
        <w:jc w:val="center"/>
        <w:rPr>
          <w:rFonts w:ascii="Comic Sans MS" w:hAnsi="Comic Sans MS" w:cs="Arial"/>
          <w:color w:val="FF0000"/>
          <w:sz w:val="36"/>
          <w:szCs w:val="36"/>
          <w:u w:val="single"/>
        </w:rPr>
      </w:pPr>
    </w:p>
    <w:p w14:paraId="27AE66F7" w14:textId="77777777" w:rsidR="00E4124D" w:rsidRDefault="004969E0" w:rsidP="00E4124D">
      <w:pPr>
        <w:jc w:val="center"/>
        <w:rPr>
          <w:rFonts w:ascii="Comic Sans MS" w:hAnsi="Comic Sans MS" w:cs="Arial"/>
          <w:color w:val="FF0000"/>
          <w:sz w:val="36"/>
          <w:szCs w:val="36"/>
          <w:u w:val="single"/>
        </w:rPr>
      </w:pPr>
      <w:r>
        <w:pict w14:anchorId="3D511206">
          <v:rect id="AutoShape 5" o:spid="_x0000_s1104" alt="People Who Help Us Puppet Se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bookmarkStart w:id="0" w:name="_GoBack"/>
      <w:bookmarkEnd w:id="0"/>
    </w:p>
    <w:p w14:paraId="68B0DED4" w14:textId="77777777" w:rsidR="00E4124D" w:rsidRPr="00533961" w:rsidRDefault="00E4124D" w:rsidP="00E4124D">
      <w:pPr>
        <w:jc w:val="center"/>
        <w:rPr>
          <w:rFonts w:ascii="Comic Sans MS" w:hAnsi="Comic Sans MS" w:cs="Arial"/>
          <w:color w:val="FF0000"/>
          <w:u w:val="single"/>
        </w:rPr>
      </w:pPr>
    </w:p>
    <w:p w14:paraId="646167B2" w14:textId="77777777" w:rsidR="00E4124D" w:rsidRDefault="00E4124D" w:rsidP="00E4124D">
      <w:pPr>
        <w:rPr>
          <w:rFonts w:ascii="Arial" w:hAnsi="Arial" w:cs="Arial"/>
          <w:color w:val="0044CC"/>
        </w:rPr>
      </w:pPr>
    </w:p>
    <w:p w14:paraId="07D3FB19" w14:textId="77777777" w:rsidR="00E4124D" w:rsidRDefault="00E4124D" w:rsidP="00E4124D">
      <w:pPr>
        <w:rPr>
          <w:rFonts w:ascii="Arial" w:hAnsi="Arial" w:cs="Arial"/>
          <w:sz w:val="20"/>
          <w:szCs w:val="20"/>
        </w:rPr>
      </w:pPr>
    </w:p>
    <w:p w14:paraId="6A54A2FB" w14:textId="2BF0A88D" w:rsidR="00E4124D" w:rsidRPr="000658A8" w:rsidRDefault="00E271C6" w:rsidP="00E4124D">
      <w:pPr>
        <w:rPr>
          <w:rFonts w:ascii="Arial" w:hAnsi="Arial" w:cs="Arial"/>
          <w:sz w:val="20"/>
          <w:szCs w:val="20"/>
        </w:rPr>
      </w:pPr>
      <w:r>
        <w:rPr>
          <w:rFonts w:ascii="Arial" w:hAnsi="Arial" w:cs="Arial"/>
          <w:noProof/>
          <w:sz w:val="20"/>
          <w:szCs w:val="20"/>
        </w:rPr>
        <w:pict w14:anchorId="6A2D563B">
          <v:roundrect id="_x0000_s1091" style="position:absolute;margin-left:346.1pt;margin-top:11.75pt;width:179.25pt;height:175.85pt;z-index:251668480" arcsize="10923f">
            <v:textbox style="mso-next-textbox:#_x0000_s1091">
              <w:txbxContent>
                <w:p w14:paraId="2B745132" w14:textId="77777777" w:rsidR="00E4124D" w:rsidRPr="0095627D" w:rsidRDefault="00E4124D" w:rsidP="00E4124D">
                  <w:pPr>
                    <w:jc w:val="center"/>
                    <w:rPr>
                      <w:rFonts w:ascii="Comic Sans MS" w:hAnsi="Comic Sans MS"/>
                      <w:u w:val="single"/>
                    </w:rPr>
                  </w:pPr>
                  <w:r>
                    <w:rPr>
                      <w:rFonts w:ascii="Comic Sans MS" w:hAnsi="Comic Sans MS"/>
                      <w:u w:val="single"/>
                    </w:rPr>
                    <w:t>Expressive arts &amp; design</w:t>
                  </w:r>
                </w:p>
                <w:p w14:paraId="27B14219" w14:textId="77777777" w:rsidR="00E271C6" w:rsidRPr="0095627D" w:rsidRDefault="00E271C6" w:rsidP="00E271C6">
                  <w:pPr>
                    <w:jc w:val="center"/>
                    <w:rPr>
                      <w:rFonts w:ascii="Comic Sans MS" w:hAnsi="Comic Sans MS"/>
                    </w:rPr>
                  </w:pPr>
                  <w:r w:rsidRPr="0095627D">
                    <w:rPr>
                      <w:rFonts w:ascii="Comic Sans MS" w:hAnsi="Comic Sans MS"/>
                    </w:rPr>
                    <w:t>Rhythm using percussion</w:t>
                  </w:r>
                </w:p>
                <w:p w14:paraId="56417BC4" w14:textId="77777777" w:rsidR="00E271C6" w:rsidRDefault="00E271C6" w:rsidP="00E271C6">
                  <w:pPr>
                    <w:jc w:val="center"/>
                    <w:rPr>
                      <w:rFonts w:ascii="Comic Sans MS" w:hAnsi="Comic Sans MS"/>
                    </w:rPr>
                  </w:pPr>
                  <w:r w:rsidRPr="0095627D">
                    <w:rPr>
                      <w:rFonts w:ascii="Comic Sans MS" w:hAnsi="Comic Sans MS"/>
                    </w:rPr>
                    <w:t xml:space="preserve">Music </w:t>
                  </w:r>
                  <w:r>
                    <w:rPr>
                      <w:rFonts w:ascii="Comic Sans MS" w:hAnsi="Comic Sans MS"/>
                    </w:rPr>
                    <w:t>in ‘Our World’</w:t>
                  </w:r>
                </w:p>
                <w:p w14:paraId="2936015F" w14:textId="77777777" w:rsidR="00E271C6" w:rsidRPr="0095627D" w:rsidRDefault="00E271C6" w:rsidP="00E271C6">
                  <w:pPr>
                    <w:jc w:val="center"/>
                    <w:rPr>
                      <w:rFonts w:ascii="Comic Sans MS" w:hAnsi="Comic Sans MS"/>
                    </w:rPr>
                  </w:pPr>
                  <w:r>
                    <w:rPr>
                      <w:rFonts w:ascii="Comic Sans MS" w:hAnsi="Comic Sans MS"/>
                    </w:rPr>
                    <w:t>Combining and manipulating media to create new effects</w:t>
                  </w:r>
                </w:p>
                <w:p w14:paraId="17DF53F5" w14:textId="77777777" w:rsidR="00E271C6" w:rsidRPr="0095627D" w:rsidRDefault="00E271C6" w:rsidP="00E271C6">
                  <w:pPr>
                    <w:jc w:val="center"/>
                    <w:rPr>
                      <w:rFonts w:ascii="Comic Sans MS" w:hAnsi="Comic Sans MS"/>
                    </w:rPr>
                  </w:pPr>
                  <w:r w:rsidRPr="0095627D">
                    <w:rPr>
                      <w:rFonts w:ascii="Comic Sans MS" w:hAnsi="Comic Sans MS"/>
                    </w:rPr>
                    <w:t>Role play</w:t>
                  </w:r>
                </w:p>
                <w:p w14:paraId="6DA4AB8D" w14:textId="77777777" w:rsidR="00E271C6" w:rsidRPr="0095627D" w:rsidRDefault="00E271C6" w:rsidP="00E271C6">
                  <w:pPr>
                    <w:jc w:val="center"/>
                    <w:rPr>
                      <w:rFonts w:ascii="Comic Sans MS" w:hAnsi="Comic Sans MS"/>
                    </w:rPr>
                  </w:pPr>
                  <w:r w:rsidRPr="0095627D">
                    <w:rPr>
                      <w:rFonts w:ascii="Comic Sans MS" w:hAnsi="Comic Sans MS"/>
                    </w:rPr>
                    <w:t>Singing songs for routines</w:t>
                  </w:r>
                </w:p>
                <w:p w14:paraId="61564059" w14:textId="77777777" w:rsidR="00E271C6" w:rsidRPr="0095627D" w:rsidRDefault="00E271C6" w:rsidP="00E271C6">
                  <w:pPr>
                    <w:jc w:val="center"/>
                    <w:rPr>
                      <w:rFonts w:ascii="Comic Sans MS" w:hAnsi="Comic Sans MS"/>
                    </w:rPr>
                  </w:pPr>
                  <w:r w:rsidRPr="0095627D">
                    <w:rPr>
                      <w:rFonts w:ascii="Comic Sans MS" w:hAnsi="Comic Sans MS"/>
                    </w:rPr>
                    <w:t>5 a day</w:t>
                  </w:r>
                </w:p>
                <w:p w14:paraId="15AB1AF2" w14:textId="16968677" w:rsidR="00E4124D" w:rsidRPr="0095627D" w:rsidRDefault="00E4124D" w:rsidP="00E271C6">
                  <w:pPr>
                    <w:jc w:val="center"/>
                    <w:rPr>
                      <w:rFonts w:ascii="Comic Sans MS" w:hAnsi="Comic Sans MS"/>
                    </w:rPr>
                  </w:pPr>
                </w:p>
              </w:txbxContent>
            </v:textbox>
          </v:roundrect>
        </w:pict>
      </w:r>
    </w:p>
    <w:p w14:paraId="4BFD5A2A" w14:textId="77777777" w:rsidR="00E4124D" w:rsidRPr="000658A8" w:rsidRDefault="00E4124D" w:rsidP="00E4124D">
      <w:pPr>
        <w:rPr>
          <w:rFonts w:ascii="Arial" w:hAnsi="Arial" w:cs="Arial"/>
          <w:sz w:val="20"/>
          <w:szCs w:val="20"/>
        </w:rPr>
      </w:pPr>
    </w:p>
    <w:p w14:paraId="5178D513" w14:textId="0D7711C0" w:rsidR="00E4124D" w:rsidRPr="000658A8" w:rsidRDefault="00E4124D" w:rsidP="00E4124D">
      <w:pPr>
        <w:rPr>
          <w:rFonts w:ascii="Arial" w:hAnsi="Arial" w:cs="Arial"/>
          <w:sz w:val="20"/>
          <w:szCs w:val="20"/>
        </w:rPr>
      </w:pPr>
    </w:p>
    <w:p w14:paraId="23930F3F" w14:textId="77777777" w:rsidR="00E4124D" w:rsidRPr="000658A8" w:rsidRDefault="00E4124D" w:rsidP="00E4124D">
      <w:pPr>
        <w:rPr>
          <w:rFonts w:ascii="Arial" w:hAnsi="Arial" w:cs="Arial"/>
          <w:sz w:val="20"/>
          <w:szCs w:val="20"/>
        </w:rPr>
      </w:pPr>
    </w:p>
    <w:p w14:paraId="5BBCB974" w14:textId="77777777" w:rsidR="00E4124D" w:rsidRPr="000658A8" w:rsidRDefault="00E4124D" w:rsidP="00E4124D">
      <w:pPr>
        <w:rPr>
          <w:rFonts w:ascii="Arial" w:hAnsi="Arial" w:cs="Arial"/>
          <w:sz w:val="20"/>
          <w:szCs w:val="20"/>
        </w:rPr>
      </w:pPr>
    </w:p>
    <w:p w14:paraId="7223819C" w14:textId="77777777" w:rsidR="00E4124D" w:rsidRPr="000658A8" w:rsidRDefault="00E4124D" w:rsidP="00E4124D">
      <w:pPr>
        <w:rPr>
          <w:rFonts w:ascii="Arial" w:hAnsi="Arial" w:cs="Arial"/>
          <w:sz w:val="20"/>
          <w:szCs w:val="20"/>
        </w:rPr>
      </w:pPr>
    </w:p>
    <w:p w14:paraId="57304225" w14:textId="35B4539A" w:rsidR="00E4124D" w:rsidRPr="000658A8" w:rsidRDefault="00E271C6" w:rsidP="00E4124D">
      <w:pPr>
        <w:rPr>
          <w:rFonts w:ascii="Arial" w:hAnsi="Arial" w:cs="Arial"/>
          <w:sz w:val="20"/>
          <w:szCs w:val="20"/>
        </w:rPr>
      </w:pPr>
      <w:r>
        <w:rPr>
          <w:rFonts w:ascii="Arial" w:hAnsi="Arial" w:cs="Arial"/>
          <w:noProof/>
          <w:sz w:val="20"/>
          <w:szCs w:val="20"/>
        </w:rPr>
        <w:pict w14:anchorId="2C99C7FB">
          <v:roundrect id="_x0000_s1092" style="position:absolute;margin-left:-17.7pt;margin-top:16.75pt;width:171.1pt;height:111.9pt;z-index:251669504" arcsize="10923f">
            <v:textbox style="mso-next-textbox:#_x0000_s1092">
              <w:txbxContent>
                <w:p w14:paraId="3A98583D" w14:textId="77777777" w:rsidR="00E4124D" w:rsidRPr="006F1115" w:rsidRDefault="00723483" w:rsidP="00E4124D">
                  <w:pPr>
                    <w:jc w:val="center"/>
                    <w:rPr>
                      <w:rFonts w:ascii="Comic Sans MS" w:hAnsi="Comic Sans MS"/>
                      <w:u w:val="single"/>
                    </w:rPr>
                  </w:pPr>
                  <w:r>
                    <w:rPr>
                      <w:rFonts w:ascii="Comic Sans MS" w:hAnsi="Comic Sans MS"/>
                      <w:u w:val="single"/>
                    </w:rPr>
                    <w:t>PD</w:t>
                  </w:r>
                </w:p>
                <w:p w14:paraId="782A7DB1" w14:textId="77777777" w:rsidR="00E271C6" w:rsidRDefault="00E271C6" w:rsidP="00E271C6">
                  <w:pPr>
                    <w:jc w:val="center"/>
                    <w:rPr>
                      <w:rFonts w:ascii="Comic Sans MS" w:hAnsi="Comic Sans MS"/>
                    </w:rPr>
                  </w:pPr>
                  <w:r>
                    <w:rPr>
                      <w:rFonts w:ascii="Comic Sans MS" w:hAnsi="Comic Sans MS"/>
                    </w:rPr>
                    <w:t>Control and co-ordination</w:t>
                  </w:r>
                </w:p>
                <w:p w14:paraId="1124DC79" w14:textId="77777777" w:rsidR="00E271C6" w:rsidRPr="00186AAC" w:rsidRDefault="00E271C6" w:rsidP="00E271C6">
                  <w:pPr>
                    <w:jc w:val="center"/>
                    <w:rPr>
                      <w:rFonts w:ascii="Comic Sans MS" w:hAnsi="Comic Sans MS"/>
                    </w:rPr>
                  </w:pPr>
                  <w:r>
                    <w:rPr>
                      <w:rFonts w:ascii="Comic Sans MS" w:hAnsi="Comic Sans MS"/>
                    </w:rPr>
                    <w:t>Dance and movement</w:t>
                  </w:r>
                </w:p>
                <w:p w14:paraId="56F3B781" w14:textId="4D8B683B" w:rsidR="00723483" w:rsidRPr="00186AAC" w:rsidRDefault="00723483" w:rsidP="00E271C6">
                  <w:pPr>
                    <w:jc w:val="center"/>
                    <w:rPr>
                      <w:rFonts w:ascii="Comic Sans MS" w:hAnsi="Comic Sans MS"/>
                    </w:rPr>
                  </w:pPr>
                </w:p>
              </w:txbxContent>
            </v:textbox>
          </v:roundrect>
        </w:pict>
      </w:r>
      <w:r w:rsidR="004969E0">
        <w:rPr>
          <w:rFonts w:ascii="Arial" w:hAnsi="Arial" w:cs="Arial"/>
          <w:noProof/>
          <w:color w:val="0044CC"/>
        </w:rPr>
        <w:pict w14:anchorId="6851FE68">
          <v:roundrect id="_x0000_s1086" style="position:absolute;margin-left:165.6pt;margin-top:4.95pt;width:175.05pt;height:142.75pt;z-index:251663360" arcsize="10923f">
            <v:textbox style="mso-next-textbox:#_x0000_s1086">
              <w:txbxContent>
                <w:p w14:paraId="7CCE0AD9" w14:textId="77777777" w:rsidR="00E4124D" w:rsidRDefault="00E4124D" w:rsidP="00E4124D">
                  <w:pPr>
                    <w:jc w:val="center"/>
                    <w:rPr>
                      <w:rFonts w:ascii="Comic Sans MS" w:hAnsi="Comic Sans MS"/>
                      <w:u w:val="single"/>
                    </w:rPr>
                  </w:pPr>
                  <w:r w:rsidRPr="0095627D">
                    <w:rPr>
                      <w:rFonts w:ascii="Comic Sans MS" w:hAnsi="Comic Sans MS"/>
                      <w:u w:val="single"/>
                    </w:rPr>
                    <w:t>Numeracy</w:t>
                  </w:r>
                </w:p>
                <w:p w14:paraId="3F06A1CE" w14:textId="77777777" w:rsidR="00E271C6" w:rsidRDefault="00E271C6" w:rsidP="00E271C6">
                  <w:pPr>
                    <w:jc w:val="center"/>
                    <w:rPr>
                      <w:rFonts w:ascii="Comic Sans MS" w:hAnsi="Comic Sans MS"/>
                    </w:rPr>
                  </w:pPr>
                  <w:r>
                    <w:rPr>
                      <w:rFonts w:ascii="Comic Sans MS" w:hAnsi="Comic Sans MS"/>
                    </w:rPr>
                    <w:t>Addition and subtraction</w:t>
                  </w:r>
                </w:p>
                <w:p w14:paraId="7C7A20FE" w14:textId="77777777" w:rsidR="00E271C6" w:rsidRDefault="00E271C6" w:rsidP="00E271C6">
                  <w:pPr>
                    <w:jc w:val="center"/>
                    <w:rPr>
                      <w:rFonts w:ascii="Comic Sans MS" w:hAnsi="Comic Sans MS"/>
                    </w:rPr>
                  </w:pPr>
                  <w:r>
                    <w:rPr>
                      <w:rFonts w:ascii="Comic Sans MS" w:hAnsi="Comic Sans MS"/>
                    </w:rPr>
                    <w:t>Problem solving</w:t>
                  </w:r>
                </w:p>
                <w:p w14:paraId="7450A336" w14:textId="77777777" w:rsidR="00E271C6" w:rsidRDefault="00E271C6" w:rsidP="00E271C6">
                  <w:pPr>
                    <w:jc w:val="center"/>
                    <w:rPr>
                      <w:rFonts w:ascii="Comic Sans MS" w:hAnsi="Comic Sans MS"/>
                    </w:rPr>
                  </w:pPr>
                  <w:r>
                    <w:rPr>
                      <w:rFonts w:ascii="Comic Sans MS" w:hAnsi="Comic Sans MS"/>
                    </w:rPr>
                    <w:t>Money and time</w:t>
                  </w:r>
                </w:p>
                <w:p w14:paraId="54924108" w14:textId="291F9A49" w:rsidR="00E271C6" w:rsidRDefault="00E271C6" w:rsidP="00E271C6">
                  <w:pPr>
                    <w:jc w:val="center"/>
                    <w:rPr>
                      <w:rFonts w:ascii="Comic Sans MS" w:hAnsi="Comic Sans MS"/>
                    </w:rPr>
                  </w:pPr>
                  <w:r>
                    <w:rPr>
                      <w:rFonts w:ascii="Comic Sans MS" w:hAnsi="Comic Sans MS"/>
                    </w:rPr>
                    <w:t>2D and 3D shapes</w:t>
                  </w:r>
                </w:p>
                <w:p w14:paraId="3C6EAA74" w14:textId="6237BB5D" w:rsidR="00E271C6" w:rsidRDefault="00E271C6" w:rsidP="00E271C6">
                  <w:pPr>
                    <w:jc w:val="center"/>
                    <w:rPr>
                      <w:rFonts w:ascii="Comic Sans MS" w:hAnsi="Comic Sans MS"/>
                    </w:rPr>
                  </w:pPr>
                  <w:r>
                    <w:rPr>
                      <w:rFonts w:ascii="Comic Sans MS" w:hAnsi="Comic Sans MS"/>
                    </w:rPr>
                    <w:t>Sharing</w:t>
                  </w:r>
                </w:p>
                <w:p w14:paraId="31BADCBE" w14:textId="77777777" w:rsidR="00E4124D" w:rsidRDefault="00844377" w:rsidP="00E4124D">
                  <w:pPr>
                    <w:jc w:val="center"/>
                    <w:rPr>
                      <w:rFonts w:ascii="Comic Sans MS" w:hAnsi="Comic Sans MS"/>
                    </w:rPr>
                  </w:pPr>
                  <w:r>
                    <w:rPr>
                      <w:rFonts w:ascii="Comic Sans MS" w:hAnsi="Comic Sans MS"/>
                    </w:rPr>
                    <w:t>Capacity, size and weight</w:t>
                  </w:r>
                </w:p>
                <w:p w14:paraId="68B33CC3" w14:textId="77777777" w:rsidR="00E4124D" w:rsidRDefault="00E4124D" w:rsidP="00E4124D">
                  <w:pPr>
                    <w:jc w:val="center"/>
                    <w:rPr>
                      <w:rFonts w:ascii="Comic Sans MS" w:hAnsi="Comic Sans MS"/>
                    </w:rPr>
                  </w:pPr>
                </w:p>
                <w:p w14:paraId="3F2EF994" w14:textId="77777777" w:rsidR="00E4124D" w:rsidRDefault="00E4124D" w:rsidP="00E4124D">
                  <w:pPr>
                    <w:jc w:val="center"/>
                    <w:rPr>
                      <w:rFonts w:ascii="Comic Sans MS" w:hAnsi="Comic Sans MS"/>
                    </w:rPr>
                  </w:pPr>
                </w:p>
              </w:txbxContent>
            </v:textbox>
          </v:roundrect>
        </w:pict>
      </w:r>
    </w:p>
    <w:p w14:paraId="716664AC" w14:textId="0C18FD26" w:rsidR="00E4124D" w:rsidRPr="000658A8" w:rsidRDefault="00E4124D" w:rsidP="00E4124D">
      <w:pPr>
        <w:rPr>
          <w:rFonts w:ascii="Arial" w:hAnsi="Arial" w:cs="Arial"/>
          <w:sz w:val="20"/>
          <w:szCs w:val="20"/>
        </w:rPr>
      </w:pPr>
    </w:p>
    <w:p w14:paraId="00311585" w14:textId="77777777" w:rsidR="00E4124D" w:rsidRPr="000658A8" w:rsidRDefault="00E4124D" w:rsidP="00E4124D">
      <w:pPr>
        <w:rPr>
          <w:rFonts w:ascii="Arial" w:hAnsi="Arial" w:cs="Arial"/>
          <w:sz w:val="20"/>
          <w:szCs w:val="20"/>
        </w:rPr>
      </w:pPr>
    </w:p>
    <w:p w14:paraId="76134CAE" w14:textId="77777777" w:rsidR="00E4124D" w:rsidRPr="000658A8" w:rsidRDefault="00E4124D" w:rsidP="00E4124D">
      <w:pPr>
        <w:rPr>
          <w:rFonts w:ascii="Arial" w:hAnsi="Arial" w:cs="Arial"/>
          <w:sz w:val="20"/>
          <w:szCs w:val="20"/>
        </w:rPr>
      </w:pPr>
    </w:p>
    <w:p w14:paraId="5D71A659" w14:textId="77777777" w:rsidR="00E4124D" w:rsidRPr="000658A8" w:rsidRDefault="00E4124D" w:rsidP="00E4124D">
      <w:pPr>
        <w:rPr>
          <w:rFonts w:ascii="Arial" w:hAnsi="Arial" w:cs="Arial"/>
          <w:sz w:val="20"/>
          <w:szCs w:val="20"/>
        </w:rPr>
      </w:pPr>
    </w:p>
    <w:p w14:paraId="6C078536" w14:textId="77777777" w:rsidR="00E4124D" w:rsidRPr="000658A8" w:rsidRDefault="00E4124D" w:rsidP="00E4124D">
      <w:pPr>
        <w:rPr>
          <w:rFonts w:ascii="Arial" w:hAnsi="Arial" w:cs="Arial"/>
          <w:sz w:val="20"/>
          <w:szCs w:val="20"/>
        </w:rPr>
      </w:pPr>
    </w:p>
    <w:p w14:paraId="778E637F" w14:textId="77777777" w:rsidR="00E4124D" w:rsidRDefault="00E4124D" w:rsidP="00E4124D">
      <w:pPr>
        <w:rPr>
          <w:rFonts w:ascii="Arial" w:hAnsi="Arial" w:cs="Arial"/>
          <w:sz w:val="20"/>
          <w:szCs w:val="20"/>
        </w:rPr>
      </w:pPr>
    </w:p>
    <w:p w14:paraId="2C8BFB25" w14:textId="77777777" w:rsidR="00E4124D" w:rsidRDefault="00E4124D" w:rsidP="00E4124D">
      <w:pPr>
        <w:rPr>
          <w:rFonts w:ascii="Arial" w:hAnsi="Arial" w:cs="Arial"/>
          <w:sz w:val="20"/>
          <w:szCs w:val="20"/>
        </w:rPr>
      </w:pPr>
    </w:p>
    <w:p w14:paraId="112E8599" w14:textId="77777777" w:rsidR="00E4124D" w:rsidRDefault="00E4124D" w:rsidP="00E4124D">
      <w:pPr>
        <w:tabs>
          <w:tab w:val="left" w:pos="3915"/>
        </w:tabs>
        <w:rPr>
          <w:rFonts w:ascii="Arial" w:hAnsi="Arial" w:cs="Arial"/>
          <w:sz w:val="20"/>
          <w:szCs w:val="20"/>
        </w:rPr>
      </w:pPr>
      <w:r>
        <w:rPr>
          <w:rFonts w:ascii="Arial" w:hAnsi="Arial" w:cs="Arial"/>
          <w:sz w:val="20"/>
          <w:szCs w:val="20"/>
        </w:rPr>
        <w:tab/>
      </w:r>
    </w:p>
    <w:p w14:paraId="40C7F92D" w14:textId="77777777" w:rsidR="00E4124D" w:rsidRDefault="00E4124D" w:rsidP="00E4124D">
      <w:pPr>
        <w:tabs>
          <w:tab w:val="left" w:pos="7162"/>
        </w:tabs>
        <w:rPr>
          <w:rFonts w:ascii="Arial" w:hAnsi="Arial" w:cs="Arial"/>
          <w:sz w:val="20"/>
          <w:szCs w:val="20"/>
        </w:rPr>
      </w:pPr>
      <w:r>
        <w:rPr>
          <w:rFonts w:ascii="Arial" w:hAnsi="Arial" w:cs="Arial"/>
          <w:sz w:val="20"/>
          <w:szCs w:val="20"/>
        </w:rPr>
        <w:tab/>
      </w:r>
    </w:p>
    <w:p w14:paraId="52AF0ED6" w14:textId="77777777" w:rsidR="00E4124D" w:rsidRDefault="00E4124D" w:rsidP="00E4124D">
      <w:pPr>
        <w:tabs>
          <w:tab w:val="left" w:pos="7162"/>
        </w:tabs>
        <w:rPr>
          <w:rFonts w:ascii="Arial" w:hAnsi="Arial" w:cs="Arial"/>
          <w:sz w:val="20"/>
          <w:szCs w:val="20"/>
        </w:rPr>
      </w:pPr>
    </w:p>
    <w:p w14:paraId="20D8F944" w14:textId="77777777" w:rsidR="00E4124D" w:rsidRDefault="004969E0" w:rsidP="00E4124D">
      <w:pPr>
        <w:tabs>
          <w:tab w:val="left" w:pos="7162"/>
        </w:tabs>
        <w:rPr>
          <w:rFonts w:ascii="Arial" w:hAnsi="Arial" w:cs="Arial"/>
          <w:sz w:val="20"/>
          <w:szCs w:val="20"/>
        </w:rPr>
      </w:pPr>
      <w:r>
        <w:rPr>
          <w:noProof/>
          <w:color w:val="FF0000"/>
        </w:rPr>
        <w:pict w14:anchorId="2299A6C0">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96" type="#_x0000_t156" style="position:absolute;margin-left:374.75pt;margin-top:6.4pt;width:127.85pt;height:27.3pt;rotation:1317498fd;z-index:-251642880;mso-position-horizontal-relative:text;mso-position-vertical-relative:text;mso-width-relative:page;mso-height-relative:page" wrapcoords="-381 3600 127 15600 4447 15600 5718 13200 5972 17400 8767 18600 10038 16800 10927 24000 14866 18000 18169 23400 18805 22200 21981 16800 21854 16200 22235 9000 21600 3600 19567 3600 15882 4800 13849 4800 10292 5400 10165 1200 7624 0 5718 3000 5591 0 4193 -600 1398 600 -381 3600" fillcolor="#92d050" strokecolor="#92d050">
            <v:fill color2="#099"/>
            <v:shadow on="t" color="silver" opacity="52429f" offset="3pt,3pt"/>
            <v:textpath style="font-family:&quot;Comic Sans MS&quot;;v-text-kern:t" trim="t" fitpath="t" xscale="f" string="The Very Hungry Caterpillar"/>
            <w10:wrap type="tight"/>
          </v:shape>
        </w:pict>
      </w:r>
    </w:p>
    <w:p w14:paraId="3EDF7128" w14:textId="77777777" w:rsidR="00E4124D" w:rsidRDefault="004969E0" w:rsidP="00E4124D">
      <w:pPr>
        <w:tabs>
          <w:tab w:val="left" w:pos="7162"/>
        </w:tabs>
        <w:jc w:val="center"/>
        <w:rPr>
          <w:noProof/>
        </w:rPr>
      </w:pPr>
      <w:r>
        <w:rPr>
          <w:noProof/>
        </w:rPr>
        <w:pict w14:anchorId="7B9EE0EC">
          <v:shape id="Picture 1" o:spid="_x0000_s1102" type="#_x0000_t75" alt="Image result for life cycle of a butterfly" style="position:absolute;left:0;text-align:left;margin-left:119.65pt;margin-top:10.8pt;width:247.2pt;height:142.35pt;z-index:-251636736;visibility:visible;mso-wrap-style:square;mso-wrap-distance-left:9pt;mso-wrap-distance-top:0;mso-wrap-distance-right:9pt;mso-wrap-distance-bottom:0;mso-position-horizontal-relative:text;mso-position-vertical-relative:text;mso-width-relative:margin;mso-height-relative:margin" wrapcoords="-57 0 -57 21500 21600 21500 21600 0 -57 0">
            <v:imagedata r:id="rId8" o:title="Image result for life cycle of a butterfly" croptop="8181f" cropbottom="1802f" cropleft="1926f" cropright="1953f"/>
            <w10:wrap type="tight"/>
          </v:shape>
        </w:pict>
      </w:r>
    </w:p>
    <w:p w14:paraId="1D04E200" w14:textId="77777777" w:rsidR="00E4124D" w:rsidRDefault="00E4124D" w:rsidP="00E4124D">
      <w:pPr>
        <w:tabs>
          <w:tab w:val="left" w:pos="7162"/>
        </w:tabs>
        <w:jc w:val="center"/>
        <w:rPr>
          <w:noProof/>
        </w:rPr>
      </w:pPr>
    </w:p>
    <w:p w14:paraId="5F5EE500" w14:textId="77777777" w:rsidR="00E4124D" w:rsidRDefault="004969E0" w:rsidP="00E4124D">
      <w:pPr>
        <w:tabs>
          <w:tab w:val="left" w:pos="7162"/>
        </w:tabs>
        <w:jc w:val="center"/>
        <w:rPr>
          <w:noProof/>
        </w:rPr>
      </w:pPr>
      <w:r>
        <w:rPr>
          <w:noProof/>
        </w:rPr>
        <w:pict w14:anchorId="1927C163">
          <v:shape id="_x0000_s1099" type="#_x0000_t156" style="position:absolute;left:0;text-align:left;margin-left:-3.9pt;margin-top:4.7pt;width:120.1pt;height:29.15pt;rotation:-1424922fd;z-index:-251639808;mso-position-horizontal-relative:text;mso-position-vertical-relative:text;mso-width-relative:page;mso-height-relative:page" wrapcoords="21195 1662 18765 3323 17685 4985 9990 1108 7290 2769 4860 2769 1215 1108 540 1108 -270 9969 -405 14400 0 16615 675 17723 945 16062 5940 14954 9180 20492 15255 24369 15390 21046 15930 21600 21465 19938 21870 17169 22140 12738 21870 2769 21195 1662" fillcolor="#92d050" strokecolor="#92d050">
            <v:fill color2="#099"/>
            <v:shadow on="t" color="silver" opacity="52429f" offset="3pt,3pt"/>
            <v:textpath style="font-family:&quot;Comic Sans MS&quot;;v-text-kern:t" trim="t" fitpath="t" xscale="f" string="Aaaaargh Spider!"/>
            <w10:wrap type="tight"/>
          </v:shape>
        </w:pict>
      </w:r>
    </w:p>
    <w:p w14:paraId="56842A62" w14:textId="77777777" w:rsidR="00E4124D" w:rsidRDefault="004969E0" w:rsidP="00E4124D">
      <w:pPr>
        <w:tabs>
          <w:tab w:val="left" w:pos="7162"/>
        </w:tabs>
        <w:jc w:val="center"/>
        <w:rPr>
          <w:noProof/>
        </w:rPr>
      </w:pPr>
      <w:r>
        <w:rPr>
          <w:noProof/>
        </w:rPr>
        <w:pict w14:anchorId="2532ABFD">
          <v:shape id="_x0000_s1097" type="#_x0000_t156" style="position:absolute;left:0;text-align:left;margin-left:35.3pt;margin-top:13pt;width:89pt;height:21.35pt;rotation:-585277fd;z-index:-251641856;mso-position-horizontal-relative:text;mso-position-vertical-relative:text;mso-width-relative:page;mso-height-relative:page" wrapcoords="20692 5400 0 -771 -363 10800 -182 15429 182 15429 1815 16971 6353 20057 21237 21600 21418 18514 22145 18514 22326 12343 21418 6171 20692 5400" fillcolor="#92d050" strokecolor="#92d050">
            <v:fill color2="#099"/>
            <v:shadow on="t" color="silver" opacity="52429f" offset="3pt,3pt"/>
            <v:textpath style="font-family:&quot;Comic Sans MS&quot;;v-text-kern:t" trim="t" fitpath="t" xscale="f" string="Super worm"/>
            <w10:wrap type="tight"/>
          </v:shape>
        </w:pict>
      </w:r>
    </w:p>
    <w:p w14:paraId="275AD555" w14:textId="77777777" w:rsidR="00E4124D" w:rsidRPr="0077008A" w:rsidRDefault="00E4124D" w:rsidP="00E4124D">
      <w:pPr>
        <w:tabs>
          <w:tab w:val="left" w:pos="7162"/>
        </w:tabs>
        <w:jc w:val="center"/>
        <w:rPr>
          <w:rFonts w:ascii="Arial" w:hAnsi="Arial" w:cs="Arial"/>
          <w:sz w:val="20"/>
          <w:szCs w:val="20"/>
        </w:rPr>
      </w:pPr>
    </w:p>
    <w:p w14:paraId="62B6EEA6" w14:textId="77777777" w:rsidR="006F1115" w:rsidRDefault="006F1115" w:rsidP="00533961">
      <w:pPr>
        <w:jc w:val="center"/>
      </w:pPr>
    </w:p>
    <w:p w14:paraId="1EEE4F2B" w14:textId="77777777" w:rsidR="006F1115" w:rsidRDefault="006F1115" w:rsidP="00533961">
      <w:pPr>
        <w:jc w:val="center"/>
      </w:pPr>
    </w:p>
    <w:p w14:paraId="375FD793" w14:textId="77777777" w:rsidR="0077008A" w:rsidRPr="0077008A" w:rsidRDefault="004969E0" w:rsidP="009A1E80">
      <w:pPr>
        <w:tabs>
          <w:tab w:val="left" w:pos="7162"/>
        </w:tabs>
        <w:rPr>
          <w:rFonts w:ascii="Arial" w:hAnsi="Arial" w:cs="Arial"/>
          <w:sz w:val="20"/>
          <w:szCs w:val="20"/>
        </w:rPr>
      </w:pPr>
      <w:r>
        <w:rPr>
          <w:rFonts w:ascii="Arial" w:hAnsi="Arial" w:cs="Arial"/>
          <w:noProof/>
          <w:color w:val="0044CC"/>
        </w:rPr>
        <w:pict w14:anchorId="23FCC528">
          <v:roundrect id="_x0000_s1088" style="position:absolute;margin-left:-38.6pt;margin-top:63.35pt;width:491.65pt;height:100.1pt;z-index:251665408" arcsize="10923f">
            <v:textbox style="mso-next-textbox:#_x0000_s1088">
              <w:txbxContent>
                <w:p w14:paraId="79336F49" w14:textId="77777777" w:rsidR="00E4124D" w:rsidRPr="0095627D" w:rsidRDefault="00E4124D" w:rsidP="00E4124D">
                  <w:pPr>
                    <w:jc w:val="center"/>
                    <w:rPr>
                      <w:rFonts w:ascii="Comic Sans MS" w:hAnsi="Comic Sans MS"/>
                      <w:u w:val="single"/>
                    </w:rPr>
                  </w:pPr>
                  <w:r w:rsidRPr="0095627D">
                    <w:rPr>
                      <w:rFonts w:ascii="Comic Sans MS" w:hAnsi="Comic Sans MS"/>
                      <w:u w:val="single"/>
                    </w:rPr>
                    <w:t>Understanding of the world</w:t>
                  </w:r>
                </w:p>
                <w:p w14:paraId="45412A8C" w14:textId="77777777" w:rsidR="00E4124D" w:rsidRDefault="00E4124D" w:rsidP="00E4124D">
                  <w:pPr>
                    <w:jc w:val="center"/>
                    <w:rPr>
                      <w:rFonts w:ascii="Comic Sans MS" w:hAnsi="Comic Sans MS"/>
                    </w:rPr>
                  </w:pPr>
                  <w:r>
                    <w:rPr>
                      <w:rFonts w:ascii="Comic Sans MS" w:hAnsi="Comic Sans MS"/>
                    </w:rPr>
                    <w:t>Minibeasts</w:t>
                  </w:r>
                </w:p>
                <w:p w14:paraId="700A0D68" w14:textId="77777777" w:rsidR="00E4124D" w:rsidRDefault="00E4124D" w:rsidP="00E4124D">
                  <w:pPr>
                    <w:jc w:val="center"/>
                    <w:rPr>
                      <w:rFonts w:ascii="Comic Sans MS" w:hAnsi="Comic Sans MS"/>
                    </w:rPr>
                  </w:pPr>
                  <w:r>
                    <w:rPr>
                      <w:rFonts w:ascii="Comic Sans MS" w:hAnsi="Comic Sans MS"/>
                    </w:rPr>
                    <w:t>Roleplay: creepy crawly cave, investigation lab, butterfly lure net</w:t>
                  </w:r>
                </w:p>
                <w:p w14:paraId="4CB132BC" w14:textId="77777777" w:rsidR="009A1E80" w:rsidRDefault="009A1E80" w:rsidP="00E4124D">
                  <w:pPr>
                    <w:jc w:val="center"/>
                    <w:rPr>
                      <w:rFonts w:ascii="Comic Sans MS" w:hAnsi="Comic Sans MS"/>
                    </w:rPr>
                  </w:pPr>
                  <w:r>
                    <w:rPr>
                      <w:rFonts w:ascii="Comic Sans MS" w:hAnsi="Comic Sans MS"/>
                    </w:rPr>
                    <w:t>Life cycle of a butterfly</w:t>
                  </w:r>
                </w:p>
                <w:p w14:paraId="44F43C20" w14:textId="77777777" w:rsidR="00E4124D" w:rsidRDefault="00E4124D" w:rsidP="00E4124D">
                  <w:pPr>
                    <w:jc w:val="center"/>
                    <w:rPr>
                      <w:rFonts w:ascii="Comic Sans MS" w:hAnsi="Comic Sans MS"/>
                    </w:rPr>
                  </w:pPr>
                  <w:r>
                    <w:rPr>
                      <w:rFonts w:ascii="Comic Sans MS" w:hAnsi="Comic Sans MS"/>
                    </w:rPr>
                    <w:t>Using iPads, laptops and cameras to record our own work</w:t>
                  </w:r>
                </w:p>
                <w:p w14:paraId="68B36BB1" w14:textId="77777777" w:rsidR="00E4124D" w:rsidRDefault="00E4124D" w:rsidP="00E4124D">
                  <w:pPr>
                    <w:jc w:val="center"/>
                    <w:rPr>
                      <w:rFonts w:ascii="Comic Sans MS" w:hAnsi="Comic Sans MS"/>
                    </w:rPr>
                  </w:pPr>
                </w:p>
              </w:txbxContent>
            </v:textbox>
          </v:roundrect>
        </w:pict>
      </w:r>
      <w:r>
        <w:rPr>
          <w:noProof/>
        </w:rPr>
        <w:pict w14:anchorId="33244482">
          <v:shape id="_x0000_s1098" type="#_x0000_t156" style="position:absolute;margin-left:-11.7pt;margin-top:16.35pt;width:108.75pt;height:31.1pt;rotation:1107758fd;z-index:-251640832;mso-position-horizontal-relative:text;mso-position-vertical-relative:text;mso-width-relative:page;mso-height-relative:page" wrapcoords="745 1054 -298 2634 -447 4215 298 14751 2830 15805 5810 13171 6257 17385 8789 18966 11172 16332 11470 20546 14450 21600 16684 21073 17131 23180 17429 23180 18174 22127 20259 20020 22643 15278 22345 13171 22345 4215 22196 2634 21302 2107 14152 4215 14003 1580 8938 1054 6703 3688 6703 527 4618 -527 1490 527 745 1054" fillcolor="#92d050" strokecolor="#92d050">
            <v:fill color2="#099"/>
            <v:shadow on="t" color="silver" opacity="52429f" offset="3pt,3pt"/>
            <v:textpath style="font-family:&quot;Comic Sans MS&quot;;v-text-kern:t" trim="t" fitpath="t" xscale="f" string="The Very Lazy Ladybird"/>
            <w10:wrap type="tight"/>
          </v:shape>
        </w:pict>
      </w:r>
      <w:r>
        <w:rPr>
          <w:noProof/>
        </w:rPr>
        <w:pict w14:anchorId="1164F2D1">
          <v:shape id="_x0000_s1101" type="#_x0000_t156" style="position:absolute;margin-left:375.1pt;margin-top:12.5pt;width:123.8pt;height:31.1pt;rotation:1107758fd;z-index:-251638784;mso-position-horizontal-relative:text;mso-position-vertical-relative:text;mso-width-relative:page;mso-height-relative:page" wrapcoords="-393 3161 -393 4215 -262 11590 131 15805 3011 16332 5629 13698 10211 16332 10865 20020 13222 21600 15578 19493 19244 18966 19898 18439 22385 15278 22255 4215 21731 1580 12960 4215 12698 2107 8378 1054 7069 2634 7069 0 5760 -527 2095 0 -393 3161" fillcolor="#92d050" strokecolor="#92d050">
            <v:fill color2="#099"/>
            <v:shadow on="t" color="silver" opacity="52429f" offset="3pt,3pt"/>
            <v:textpath style="font-family:&quot;Comic Sans MS&quot;;v-text-kern:t" trim="t" fitpath="t" xscale="f" string="What the Ladybird Heard"/>
            <w10:wrap type="tight"/>
          </v:shape>
        </w:pict>
      </w:r>
    </w:p>
    <w:sectPr w:rsidR="0077008A" w:rsidRPr="0077008A">
      <w:pgSz w:w="11906" w:h="16838"/>
      <w:pgMar w:top="719" w:right="746" w:bottom="53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3688" w14:textId="77777777" w:rsidR="00E271C6" w:rsidRDefault="00E271C6" w:rsidP="00E271C6">
      <w:r>
        <w:separator/>
      </w:r>
    </w:p>
  </w:endnote>
  <w:endnote w:type="continuationSeparator" w:id="0">
    <w:p w14:paraId="21568CA4" w14:textId="77777777" w:rsidR="00E271C6" w:rsidRDefault="00E271C6" w:rsidP="00E2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E941" w14:textId="77777777" w:rsidR="00E271C6" w:rsidRDefault="00E271C6" w:rsidP="00E271C6">
      <w:r>
        <w:separator/>
      </w:r>
    </w:p>
  </w:footnote>
  <w:footnote w:type="continuationSeparator" w:id="0">
    <w:p w14:paraId="0DB5A4B7" w14:textId="77777777" w:rsidR="00E271C6" w:rsidRDefault="00E271C6" w:rsidP="00E2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o:colormenu v:ext="edit" fillcolor="#92d050" strokecolor="#92d05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3257"/>
    <w:rsid w:val="000130F0"/>
    <w:rsid w:val="00021851"/>
    <w:rsid w:val="000617C4"/>
    <w:rsid w:val="000658A8"/>
    <w:rsid w:val="00070288"/>
    <w:rsid w:val="0007498E"/>
    <w:rsid w:val="00077F68"/>
    <w:rsid w:val="000A7A86"/>
    <w:rsid w:val="000F229E"/>
    <w:rsid w:val="0012012C"/>
    <w:rsid w:val="001A2B5F"/>
    <w:rsid w:val="001B0499"/>
    <w:rsid w:val="001F68C6"/>
    <w:rsid w:val="002228EC"/>
    <w:rsid w:val="00223A8F"/>
    <w:rsid w:val="002242CC"/>
    <w:rsid w:val="002702DE"/>
    <w:rsid w:val="002A3994"/>
    <w:rsid w:val="002A73CD"/>
    <w:rsid w:val="002C5A88"/>
    <w:rsid w:val="002E126C"/>
    <w:rsid w:val="003206BD"/>
    <w:rsid w:val="003210C8"/>
    <w:rsid w:val="00323089"/>
    <w:rsid w:val="0032633B"/>
    <w:rsid w:val="003647DA"/>
    <w:rsid w:val="0038000A"/>
    <w:rsid w:val="003961C2"/>
    <w:rsid w:val="003F1F04"/>
    <w:rsid w:val="003F284E"/>
    <w:rsid w:val="00463993"/>
    <w:rsid w:val="0047306C"/>
    <w:rsid w:val="00475019"/>
    <w:rsid w:val="004B7F55"/>
    <w:rsid w:val="004D2EC2"/>
    <w:rsid w:val="00507C63"/>
    <w:rsid w:val="00527289"/>
    <w:rsid w:val="00533961"/>
    <w:rsid w:val="00536EDD"/>
    <w:rsid w:val="005A151C"/>
    <w:rsid w:val="005A1DEE"/>
    <w:rsid w:val="00664D65"/>
    <w:rsid w:val="00677338"/>
    <w:rsid w:val="00690F67"/>
    <w:rsid w:val="006A002D"/>
    <w:rsid w:val="006E461C"/>
    <w:rsid w:val="006F0CD7"/>
    <w:rsid w:val="006F1115"/>
    <w:rsid w:val="007079A7"/>
    <w:rsid w:val="00723483"/>
    <w:rsid w:val="0077008A"/>
    <w:rsid w:val="00770839"/>
    <w:rsid w:val="007834CC"/>
    <w:rsid w:val="007A7971"/>
    <w:rsid w:val="007C7303"/>
    <w:rsid w:val="0080647D"/>
    <w:rsid w:val="008360E7"/>
    <w:rsid w:val="00842765"/>
    <w:rsid w:val="00844377"/>
    <w:rsid w:val="008B331C"/>
    <w:rsid w:val="008C08D7"/>
    <w:rsid w:val="00906112"/>
    <w:rsid w:val="00920E65"/>
    <w:rsid w:val="0095627D"/>
    <w:rsid w:val="00967328"/>
    <w:rsid w:val="0098747B"/>
    <w:rsid w:val="009A1E80"/>
    <w:rsid w:val="009C008C"/>
    <w:rsid w:val="009C15D7"/>
    <w:rsid w:val="00A17CB2"/>
    <w:rsid w:val="00A613A9"/>
    <w:rsid w:val="00A6630E"/>
    <w:rsid w:val="00AA7B9F"/>
    <w:rsid w:val="00AE1643"/>
    <w:rsid w:val="00AF607A"/>
    <w:rsid w:val="00B17D13"/>
    <w:rsid w:val="00B45A72"/>
    <w:rsid w:val="00B662F2"/>
    <w:rsid w:val="00C039E5"/>
    <w:rsid w:val="00C15FDD"/>
    <w:rsid w:val="00C4253A"/>
    <w:rsid w:val="00CB6850"/>
    <w:rsid w:val="00CC1698"/>
    <w:rsid w:val="00D212C8"/>
    <w:rsid w:val="00D278A5"/>
    <w:rsid w:val="00DC47DA"/>
    <w:rsid w:val="00DE15E4"/>
    <w:rsid w:val="00DE245A"/>
    <w:rsid w:val="00DF4B09"/>
    <w:rsid w:val="00E13257"/>
    <w:rsid w:val="00E23EF7"/>
    <w:rsid w:val="00E271C6"/>
    <w:rsid w:val="00E4124D"/>
    <w:rsid w:val="00E45B7C"/>
    <w:rsid w:val="00E532BB"/>
    <w:rsid w:val="00E54AB2"/>
    <w:rsid w:val="00E66496"/>
    <w:rsid w:val="00E74F56"/>
    <w:rsid w:val="00E92E05"/>
    <w:rsid w:val="00E9305B"/>
    <w:rsid w:val="00EB0618"/>
    <w:rsid w:val="00F3178A"/>
    <w:rsid w:val="00F3654B"/>
    <w:rsid w:val="00F50270"/>
    <w:rsid w:val="00F558DE"/>
    <w:rsid w:val="00F71663"/>
    <w:rsid w:val="00F952AC"/>
    <w:rsid w:val="00FB3F14"/>
    <w:rsid w:val="00FD6241"/>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92d050" strokecolor="#92d050"/>
    </o:shapedefaults>
    <o:shapelayout v:ext="edit">
      <o:idmap v:ext="edit" data="1"/>
    </o:shapelayout>
  </w:shapeDefaults>
  <w:decimalSymbol w:val="."/>
  <w:listSeparator w:val=","/>
  <w14:docId w14:val="617A0A70"/>
  <w15:chartTrackingRefBased/>
  <w15:docId w15:val="{96B91E69-E2BE-42BF-9F4B-BE5401B7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8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3089"/>
    <w:pPr>
      <w:spacing w:before="100" w:beforeAutospacing="1" w:after="100" w:afterAutospacing="1"/>
    </w:pPr>
  </w:style>
  <w:style w:type="paragraph" w:styleId="Header">
    <w:name w:val="header"/>
    <w:basedOn w:val="Normal"/>
    <w:link w:val="HeaderChar"/>
    <w:rsid w:val="00E271C6"/>
    <w:pPr>
      <w:tabs>
        <w:tab w:val="center" w:pos="4513"/>
        <w:tab w:val="right" w:pos="9026"/>
      </w:tabs>
    </w:pPr>
  </w:style>
  <w:style w:type="character" w:customStyle="1" w:styleId="HeaderChar">
    <w:name w:val="Header Char"/>
    <w:basedOn w:val="DefaultParagraphFont"/>
    <w:link w:val="Header"/>
    <w:rsid w:val="00E271C6"/>
    <w:rPr>
      <w:sz w:val="24"/>
      <w:szCs w:val="24"/>
    </w:rPr>
  </w:style>
  <w:style w:type="paragraph" w:styleId="Footer">
    <w:name w:val="footer"/>
    <w:basedOn w:val="Normal"/>
    <w:link w:val="FooterChar"/>
    <w:rsid w:val="00E271C6"/>
    <w:pPr>
      <w:tabs>
        <w:tab w:val="center" w:pos="4513"/>
        <w:tab w:val="right" w:pos="9026"/>
      </w:tabs>
    </w:pPr>
  </w:style>
  <w:style w:type="character" w:customStyle="1" w:styleId="FooterChar">
    <w:name w:val="Footer Char"/>
    <w:basedOn w:val="DefaultParagraphFont"/>
    <w:link w:val="Footer"/>
    <w:rsid w:val="00E27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3737">
      <w:bodyDiv w:val="1"/>
      <w:marLeft w:val="0"/>
      <w:marRight w:val="0"/>
      <w:marTop w:val="0"/>
      <w:marBottom w:val="0"/>
      <w:divBdr>
        <w:top w:val="none" w:sz="0" w:space="0" w:color="auto"/>
        <w:left w:val="none" w:sz="0" w:space="0" w:color="auto"/>
        <w:bottom w:val="none" w:sz="0" w:space="0" w:color="auto"/>
        <w:right w:val="none" w:sz="0" w:space="0" w:color="auto"/>
      </w:divBdr>
      <w:divsChild>
        <w:div w:id="1656884062">
          <w:marLeft w:val="0"/>
          <w:marRight w:val="0"/>
          <w:marTop w:val="0"/>
          <w:marBottom w:val="0"/>
          <w:divBdr>
            <w:top w:val="none" w:sz="0" w:space="0" w:color="auto"/>
            <w:left w:val="none" w:sz="0" w:space="0" w:color="auto"/>
            <w:bottom w:val="none" w:sz="0" w:space="0" w:color="auto"/>
            <w:right w:val="none" w:sz="0" w:space="0" w:color="auto"/>
          </w:divBdr>
          <w:divsChild>
            <w:div w:id="606355586">
              <w:marLeft w:val="0"/>
              <w:marRight w:val="0"/>
              <w:marTop w:val="0"/>
              <w:marBottom w:val="0"/>
              <w:divBdr>
                <w:top w:val="none" w:sz="0" w:space="0" w:color="auto"/>
                <w:left w:val="none" w:sz="0" w:space="0" w:color="auto"/>
                <w:bottom w:val="none" w:sz="0" w:space="0" w:color="auto"/>
                <w:right w:val="none" w:sz="0" w:space="0" w:color="auto"/>
              </w:divBdr>
              <w:divsChild>
                <w:div w:id="1093360233">
                  <w:marLeft w:val="0"/>
                  <w:marRight w:val="0"/>
                  <w:marTop w:val="0"/>
                  <w:marBottom w:val="0"/>
                  <w:divBdr>
                    <w:top w:val="none" w:sz="0" w:space="0" w:color="auto"/>
                    <w:left w:val="none" w:sz="0" w:space="0" w:color="auto"/>
                    <w:bottom w:val="none" w:sz="0" w:space="0" w:color="auto"/>
                    <w:right w:val="none" w:sz="0" w:space="0" w:color="auto"/>
                  </w:divBdr>
                  <w:divsChild>
                    <w:div w:id="1239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5213">
      <w:bodyDiv w:val="1"/>
      <w:marLeft w:val="0"/>
      <w:marRight w:val="0"/>
      <w:marTop w:val="0"/>
      <w:marBottom w:val="0"/>
      <w:divBdr>
        <w:top w:val="none" w:sz="0" w:space="0" w:color="auto"/>
        <w:left w:val="none" w:sz="0" w:space="0" w:color="auto"/>
        <w:bottom w:val="none" w:sz="0" w:space="0" w:color="auto"/>
        <w:right w:val="none" w:sz="0" w:space="0" w:color="auto"/>
      </w:divBdr>
      <w:divsChild>
        <w:div w:id="548540907">
          <w:marLeft w:val="0"/>
          <w:marRight w:val="0"/>
          <w:marTop w:val="0"/>
          <w:marBottom w:val="0"/>
          <w:divBdr>
            <w:top w:val="none" w:sz="0" w:space="0" w:color="auto"/>
            <w:left w:val="none" w:sz="0" w:space="0" w:color="auto"/>
            <w:bottom w:val="none" w:sz="0" w:space="0" w:color="auto"/>
            <w:right w:val="none" w:sz="0" w:space="0" w:color="auto"/>
          </w:divBdr>
          <w:divsChild>
            <w:div w:id="1265767596">
              <w:marLeft w:val="0"/>
              <w:marRight w:val="0"/>
              <w:marTop w:val="0"/>
              <w:marBottom w:val="0"/>
              <w:divBdr>
                <w:top w:val="none" w:sz="0" w:space="0" w:color="auto"/>
                <w:left w:val="none" w:sz="0" w:space="0" w:color="auto"/>
                <w:bottom w:val="none" w:sz="0" w:space="0" w:color="auto"/>
                <w:right w:val="none" w:sz="0" w:space="0" w:color="auto"/>
              </w:divBdr>
              <w:divsChild>
                <w:div w:id="423189589">
                  <w:marLeft w:val="0"/>
                  <w:marRight w:val="0"/>
                  <w:marTop w:val="0"/>
                  <w:marBottom w:val="0"/>
                  <w:divBdr>
                    <w:top w:val="none" w:sz="0" w:space="0" w:color="auto"/>
                    <w:left w:val="none" w:sz="0" w:space="0" w:color="auto"/>
                    <w:bottom w:val="none" w:sz="0" w:space="0" w:color="auto"/>
                    <w:right w:val="none" w:sz="0" w:space="0" w:color="auto"/>
                  </w:divBdr>
                  <w:divsChild>
                    <w:div w:id="4459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2F24-726D-49B4-A158-49735518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5</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172</CharactersWithSpaces>
  <SharedDoc>false</SharedDoc>
  <HLinks>
    <vt:vector size="6" baseType="variant">
      <vt:variant>
        <vt:i4>6815819</vt:i4>
      </vt:variant>
      <vt:variant>
        <vt:i4>0</vt:i4>
      </vt:variant>
      <vt:variant>
        <vt:i4>0</vt:i4>
      </vt:variant>
      <vt:variant>
        <vt:i4>5</vt:i4>
      </vt:variant>
      <vt:variant>
        <vt:lpwstr>mailto:office@anson.staffs.sch.uk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aevan3488</dc:creator>
  <cp:keywords/>
  <cp:lastModifiedBy>becky heath</cp:lastModifiedBy>
  <cp:revision>42</cp:revision>
  <cp:lastPrinted>2016-09-07T15:29:00Z</cp:lastPrinted>
  <dcterms:created xsi:type="dcterms:W3CDTF">2017-09-05T15:54:00Z</dcterms:created>
  <dcterms:modified xsi:type="dcterms:W3CDTF">2019-02-24T15:14:00Z</dcterms:modified>
</cp:coreProperties>
</file>