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589F" w14:textId="2EC2F65E" w:rsidR="00930745" w:rsidRDefault="00B2672D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74C834" wp14:editId="6323BF89">
                <wp:simplePos x="0" y="0"/>
                <wp:positionH relativeFrom="column">
                  <wp:posOffset>1358660</wp:posOffset>
                </wp:positionH>
                <wp:positionV relativeFrom="paragraph">
                  <wp:posOffset>147284</wp:posOffset>
                </wp:positionV>
                <wp:extent cx="3407410" cy="1443355"/>
                <wp:effectExtent l="0" t="0" r="254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CDD33" w14:textId="79B15FFC" w:rsidR="00930745" w:rsidRDefault="00C116D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ANSON CE PRIMARY SCHOOL</w:t>
                            </w:r>
                          </w:p>
                          <w:p w14:paraId="0CBEE81D" w14:textId="77777777" w:rsidR="00930745" w:rsidRDefault="00930745">
                            <w:pPr>
                              <w:textDirection w:val="btLr"/>
                            </w:pPr>
                          </w:p>
                          <w:p w14:paraId="12DB5A4F" w14:textId="596CB889"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Main Road</w:t>
                            </w:r>
                          </w:p>
                          <w:p w14:paraId="04243DE7" w14:textId="77777777"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Great Haywood</w:t>
                            </w:r>
                          </w:p>
                          <w:p w14:paraId="7D67790B" w14:textId="3AF0400E"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Stafford</w:t>
                            </w:r>
                          </w:p>
                          <w:p w14:paraId="059B88B2" w14:textId="77777777"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ST18 0SU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  Tel no: 01889 881200</w:t>
                            </w:r>
                          </w:p>
                          <w:p w14:paraId="02B2E3ED" w14:textId="3FEC0432" w:rsidR="00930745" w:rsidRDefault="00B2672D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office@anson.staffs.sch.uk</w:t>
                            </w:r>
                          </w:p>
                          <w:p w14:paraId="23DEB984" w14:textId="77777777" w:rsidR="00930745" w:rsidRPr="00B2672D" w:rsidRDefault="00C116D0" w:rsidP="00B2672D">
                            <w:pPr>
                              <w:textDirection w:val="btLr"/>
                              <w:rPr>
                                <w:sz w:val="28"/>
                              </w:rPr>
                            </w:pPr>
                            <w:r w:rsidRPr="00B2672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Headteacher:  Mr Edward Howard BSc (Hons)</w:t>
                            </w:r>
                          </w:p>
                          <w:p w14:paraId="327FBC32" w14:textId="77777777" w:rsidR="00930745" w:rsidRDefault="00930745">
                            <w:pPr>
                              <w:jc w:val="both"/>
                              <w:textDirection w:val="btLr"/>
                            </w:pPr>
                          </w:p>
                          <w:p w14:paraId="6963A054" w14:textId="77777777" w:rsidR="00930745" w:rsidRDefault="00930745">
                            <w:pPr>
                              <w:jc w:val="both"/>
                              <w:textDirection w:val="btLr"/>
                            </w:pPr>
                          </w:p>
                          <w:p w14:paraId="2E0AB260" w14:textId="77777777" w:rsidR="00930745" w:rsidRDefault="00930745">
                            <w:pPr>
                              <w:jc w:val="right"/>
                              <w:textDirection w:val="btLr"/>
                            </w:pPr>
                          </w:p>
                          <w:p w14:paraId="6B69CA04" w14:textId="77777777" w:rsidR="00930745" w:rsidRDefault="009307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4C834" id="Rectangle 1" o:spid="_x0000_s1026" style="position:absolute;margin-left:107pt;margin-top:11.6pt;width:268.3pt;height:1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" stroked="f">
                <v:textbox inset="2.53958mm,1.2694mm,2.53958mm,1.2694mm">
                  <w:txbxContent>
                    <w:p w14:paraId="71FCDD33" w14:textId="79B15FFC" w:rsidR="00930745" w:rsidRDefault="00C116D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ANSON CE PRIMARY SCHOOL</w:t>
                      </w:r>
                    </w:p>
                    <w:p w14:paraId="0CBEE81D" w14:textId="77777777" w:rsidR="00930745" w:rsidRDefault="00930745">
                      <w:pPr>
                        <w:textDirection w:val="btLr"/>
                      </w:pPr>
                    </w:p>
                    <w:p w14:paraId="12DB5A4F" w14:textId="596CB889"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Main Road</w:t>
                      </w:r>
                    </w:p>
                    <w:p w14:paraId="04243DE7" w14:textId="77777777"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Great Haywood</w:t>
                      </w:r>
                    </w:p>
                    <w:p w14:paraId="7D67790B" w14:textId="3AF0400E"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Stafford</w:t>
                      </w:r>
                    </w:p>
                    <w:p w14:paraId="059B88B2" w14:textId="77777777"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ST18 0SU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  <w:t xml:space="preserve">     Tel no: 01889 881200</w:t>
                      </w:r>
                    </w:p>
                    <w:p w14:paraId="02B2E3ED" w14:textId="3FEC0432" w:rsidR="00930745" w:rsidRDefault="00B2672D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office@anson.staffs.sch.uk</w:t>
                      </w:r>
                    </w:p>
                    <w:p w14:paraId="23DEB984" w14:textId="77777777" w:rsidR="00930745" w:rsidRPr="00B2672D" w:rsidRDefault="00C116D0" w:rsidP="00B2672D">
                      <w:pPr>
                        <w:textDirection w:val="btLr"/>
                        <w:rPr>
                          <w:sz w:val="28"/>
                        </w:rPr>
                      </w:pPr>
                      <w:r w:rsidRPr="00B2672D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Headteacher:  Mr Edward Howard BSc (Hons)</w:t>
                      </w:r>
                    </w:p>
                    <w:p w14:paraId="327FBC32" w14:textId="77777777" w:rsidR="00930745" w:rsidRDefault="00930745">
                      <w:pPr>
                        <w:jc w:val="both"/>
                        <w:textDirection w:val="btLr"/>
                      </w:pPr>
                    </w:p>
                    <w:p w14:paraId="6963A054" w14:textId="77777777" w:rsidR="00930745" w:rsidRDefault="00930745">
                      <w:pPr>
                        <w:jc w:val="both"/>
                        <w:textDirection w:val="btLr"/>
                      </w:pPr>
                    </w:p>
                    <w:p w14:paraId="2E0AB260" w14:textId="77777777" w:rsidR="00930745" w:rsidRDefault="00930745">
                      <w:pPr>
                        <w:jc w:val="right"/>
                        <w:textDirection w:val="btLr"/>
                      </w:pPr>
                    </w:p>
                    <w:p w14:paraId="6B69CA04" w14:textId="77777777" w:rsidR="00930745" w:rsidRDefault="0093074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</w:p>
    <w:p w14:paraId="25E2458C" w14:textId="07C514FE" w:rsidR="00930745" w:rsidRDefault="00C116D0" w:rsidP="00B2672D">
      <w:pPr>
        <w:ind w:left="-540" w:right="-360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  <w:noProof/>
        </w:rPr>
        <w:drawing>
          <wp:inline distT="0" distB="0" distL="114300" distR="114300" wp14:anchorId="7B8A7CEA" wp14:editId="0AE71293">
            <wp:extent cx="1449705" cy="1449070"/>
            <wp:effectExtent l="0" t="0" r="0" b="0"/>
            <wp:docPr id="7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2672D">
        <w:rPr>
          <w:rFonts w:ascii="Arial" w:eastAsia="Arial" w:hAnsi="Arial" w:cs="Arial"/>
          <w:noProof/>
        </w:rPr>
        <w:drawing>
          <wp:inline distT="0" distB="0" distL="0" distR="0" wp14:anchorId="2C68DB3C" wp14:editId="2E645063">
            <wp:extent cx="1479569" cy="1328467"/>
            <wp:effectExtent l="0" t="0" r="635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SSM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29" cy="135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492DE81" w14:textId="5B47DCA9" w:rsidR="00930745" w:rsidRDefault="00360638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Local Governing Committee</w:t>
      </w:r>
      <w:r w:rsidR="00C116D0">
        <w:rPr>
          <w:rFonts w:ascii="Tahoma" w:eastAsia="Tahoma" w:hAnsi="Tahoma" w:cs="Tahoma"/>
          <w:b/>
          <w:sz w:val="28"/>
          <w:szCs w:val="28"/>
        </w:rPr>
        <w:t xml:space="preserve"> Newsletter 2019</w:t>
      </w:r>
    </w:p>
    <w:p w14:paraId="5A703C5F" w14:textId="6EE93494" w:rsidR="00930745" w:rsidRPr="005A2E70" w:rsidRDefault="00930745">
      <w:pPr>
        <w:rPr>
          <w:rFonts w:ascii="Tahoma" w:eastAsia="Tahoma" w:hAnsi="Tahoma" w:cs="Tahoma"/>
          <w:sz w:val="22"/>
        </w:rPr>
      </w:pPr>
    </w:p>
    <w:p w14:paraId="158F57CD" w14:textId="77777777" w:rsidR="00942A6B" w:rsidRPr="005A2E70" w:rsidRDefault="00942A6B" w:rsidP="00942A6B">
      <w:pPr>
        <w:rPr>
          <w:rFonts w:ascii="Tahoma" w:eastAsia="Tahoma" w:hAnsi="Tahoma" w:cs="Tahoma"/>
          <w:sz w:val="22"/>
        </w:rPr>
      </w:pPr>
      <w:r w:rsidRPr="005A2E70">
        <w:rPr>
          <w:rFonts w:ascii="Tahoma" w:eastAsia="Tahoma" w:hAnsi="Tahoma" w:cs="Tahoma"/>
          <w:b/>
          <w:sz w:val="22"/>
        </w:rPr>
        <w:t>Academy Status</w:t>
      </w:r>
    </w:p>
    <w:p w14:paraId="37281C27" w14:textId="77777777" w:rsidR="00942A6B" w:rsidRPr="005A2E70" w:rsidRDefault="00942A6B" w:rsidP="00942A6B">
      <w:pPr>
        <w:rPr>
          <w:rFonts w:ascii="Tahoma" w:eastAsia="Tahoma" w:hAnsi="Tahoma" w:cs="Tahoma"/>
          <w:sz w:val="22"/>
          <w:u w:val="single"/>
        </w:rPr>
      </w:pPr>
    </w:p>
    <w:p w14:paraId="18CCE55A" w14:textId="258CD3BC" w:rsidR="00942A6B" w:rsidRPr="005A2E70" w:rsidRDefault="00942A6B" w:rsidP="00942A6B">
      <w:pPr>
        <w:rPr>
          <w:rFonts w:ascii="Tahoma" w:eastAsia="Tahoma" w:hAnsi="Tahoma" w:cs="Tahoma"/>
          <w:sz w:val="22"/>
        </w:rPr>
      </w:pPr>
      <w:r w:rsidRPr="005A2E70">
        <w:rPr>
          <w:rFonts w:ascii="Tahoma" w:eastAsia="Tahoma" w:hAnsi="Tahoma" w:cs="Tahoma"/>
          <w:sz w:val="22"/>
        </w:rPr>
        <w:t xml:space="preserve">As you will already be aware, on </w:t>
      </w:r>
      <w:r w:rsidR="00B2672D" w:rsidRPr="005A2E70">
        <w:rPr>
          <w:rFonts w:ascii="Tahoma" w:eastAsia="Tahoma" w:hAnsi="Tahoma" w:cs="Tahoma"/>
          <w:sz w:val="22"/>
        </w:rPr>
        <w:t>1</w:t>
      </w:r>
      <w:r w:rsidR="00B2672D" w:rsidRPr="005A2E70">
        <w:rPr>
          <w:rFonts w:ascii="Tahoma" w:eastAsia="Tahoma" w:hAnsi="Tahoma" w:cs="Tahoma"/>
          <w:sz w:val="22"/>
          <w:vertAlign w:val="superscript"/>
        </w:rPr>
        <w:t>st</w:t>
      </w:r>
      <w:r w:rsidR="00B2672D" w:rsidRPr="005A2E70">
        <w:rPr>
          <w:rFonts w:ascii="Tahoma" w:eastAsia="Tahoma" w:hAnsi="Tahoma" w:cs="Tahoma"/>
          <w:sz w:val="22"/>
        </w:rPr>
        <w:t xml:space="preserve"> April this year, the school was granted</w:t>
      </w:r>
      <w:r w:rsidRPr="005A2E70">
        <w:rPr>
          <w:rFonts w:ascii="Tahoma" w:eastAsia="Tahoma" w:hAnsi="Tahoma" w:cs="Tahoma"/>
          <w:sz w:val="22"/>
        </w:rPr>
        <w:t xml:space="preserve"> academy status and formall</w:t>
      </w:r>
      <w:r w:rsidR="00B2672D" w:rsidRPr="005A2E70">
        <w:rPr>
          <w:rFonts w:ascii="Tahoma" w:eastAsia="Tahoma" w:hAnsi="Tahoma" w:cs="Tahoma"/>
          <w:sz w:val="22"/>
        </w:rPr>
        <w:t>y joined</w:t>
      </w:r>
      <w:r w:rsidRPr="005A2E70">
        <w:rPr>
          <w:rFonts w:ascii="Tahoma" w:eastAsia="Tahoma" w:hAnsi="Tahoma" w:cs="Tahoma"/>
          <w:sz w:val="22"/>
        </w:rPr>
        <w:t xml:space="preserve"> The Small Schools Multi-Academy Trust. We are already </w:t>
      </w:r>
      <w:r w:rsidR="000404B7" w:rsidRPr="005A2E70">
        <w:rPr>
          <w:rFonts w:ascii="Tahoma" w:eastAsia="Tahoma" w:hAnsi="Tahoma" w:cs="Tahoma"/>
          <w:sz w:val="22"/>
        </w:rPr>
        <w:t xml:space="preserve">beginning to see the </w:t>
      </w:r>
      <w:r w:rsidRPr="005A2E70">
        <w:rPr>
          <w:rFonts w:ascii="Tahoma" w:eastAsia="Tahoma" w:hAnsi="Tahoma" w:cs="Tahoma"/>
          <w:sz w:val="22"/>
        </w:rPr>
        <w:t>benefits of this</w:t>
      </w:r>
      <w:r w:rsidR="008B3BCF" w:rsidRPr="005A2E70">
        <w:rPr>
          <w:rFonts w:ascii="Tahoma" w:eastAsia="Tahoma" w:hAnsi="Tahoma" w:cs="Tahoma"/>
          <w:sz w:val="22"/>
        </w:rPr>
        <w:t>,</w:t>
      </w:r>
      <w:r w:rsidRPr="005A2E70">
        <w:rPr>
          <w:rFonts w:ascii="Tahoma" w:eastAsia="Tahoma" w:hAnsi="Tahoma" w:cs="Tahoma"/>
          <w:sz w:val="22"/>
        </w:rPr>
        <w:t xml:space="preserve"> with </w:t>
      </w:r>
      <w:r w:rsidR="008B3BCF" w:rsidRPr="005A2E70">
        <w:rPr>
          <w:rFonts w:ascii="Tahoma" w:eastAsia="Tahoma" w:hAnsi="Tahoma" w:cs="Tahoma"/>
          <w:sz w:val="22"/>
        </w:rPr>
        <w:t xml:space="preserve">our </w:t>
      </w:r>
      <w:r w:rsidRPr="005A2E70">
        <w:rPr>
          <w:rFonts w:ascii="Tahoma" w:eastAsia="Tahoma" w:hAnsi="Tahoma" w:cs="Tahoma"/>
          <w:sz w:val="22"/>
        </w:rPr>
        <w:t xml:space="preserve">staff sharing ideas and training </w:t>
      </w:r>
      <w:r w:rsidR="008B3BCF" w:rsidRPr="005A2E70">
        <w:rPr>
          <w:rFonts w:ascii="Tahoma" w:eastAsia="Tahoma" w:hAnsi="Tahoma" w:cs="Tahoma"/>
          <w:sz w:val="22"/>
        </w:rPr>
        <w:t xml:space="preserve">with other teachers </w:t>
      </w:r>
      <w:r w:rsidRPr="005A2E70">
        <w:rPr>
          <w:rFonts w:ascii="Tahoma" w:eastAsia="Tahoma" w:hAnsi="Tahoma" w:cs="Tahoma"/>
          <w:sz w:val="22"/>
        </w:rPr>
        <w:t xml:space="preserve">in order to continue to provide the best education for the young people of our community. </w:t>
      </w:r>
      <w:r w:rsidR="000404B7" w:rsidRPr="005A2E70">
        <w:rPr>
          <w:rFonts w:ascii="Tahoma" w:eastAsia="Tahoma" w:hAnsi="Tahoma" w:cs="Tahoma"/>
          <w:sz w:val="22"/>
        </w:rPr>
        <w:t>A new local governing</w:t>
      </w:r>
      <w:r w:rsidR="008B3BCF" w:rsidRPr="005A2E70">
        <w:rPr>
          <w:rFonts w:ascii="Tahoma" w:eastAsia="Tahoma" w:hAnsi="Tahoma" w:cs="Tahoma"/>
          <w:sz w:val="22"/>
        </w:rPr>
        <w:t xml:space="preserve"> committee has been formed to work with the board of directors and together </w:t>
      </w:r>
      <w:r w:rsidR="005A2E70" w:rsidRPr="005A2E70">
        <w:rPr>
          <w:rFonts w:ascii="Tahoma" w:eastAsia="Tahoma" w:hAnsi="Tahoma" w:cs="Tahoma"/>
          <w:sz w:val="22"/>
        </w:rPr>
        <w:t>we</w:t>
      </w:r>
      <w:r w:rsidR="008B3BCF" w:rsidRPr="005A2E70">
        <w:rPr>
          <w:rFonts w:ascii="Tahoma" w:eastAsia="Tahoma" w:hAnsi="Tahoma" w:cs="Tahoma"/>
          <w:sz w:val="22"/>
        </w:rPr>
        <w:t xml:space="preserve"> are responsible for maintaining standards and financial probity of the school.</w:t>
      </w:r>
    </w:p>
    <w:p w14:paraId="078777BA" w14:textId="77777777" w:rsidR="00942A6B" w:rsidRPr="005A2E70" w:rsidRDefault="00942A6B" w:rsidP="00942A6B">
      <w:pPr>
        <w:rPr>
          <w:rFonts w:ascii="Tahoma" w:eastAsia="Tahoma" w:hAnsi="Tahoma" w:cs="Tahoma"/>
          <w:sz w:val="22"/>
        </w:rPr>
      </w:pPr>
    </w:p>
    <w:p w14:paraId="7308DFBA" w14:textId="7E6E4495" w:rsidR="00942A6B" w:rsidRPr="005A2E70" w:rsidRDefault="00942A6B" w:rsidP="00942A6B">
      <w:pPr>
        <w:rPr>
          <w:rFonts w:ascii="Tahoma" w:eastAsia="Tahoma" w:hAnsi="Tahoma" w:cs="Tahoma"/>
          <w:sz w:val="22"/>
        </w:rPr>
      </w:pPr>
      <w:r w:rsidRPr="005A2E70">
        <w:rPr>
          <w:rFonts w:ascii="Tahoma" w:eastAsia="Tahoma" w:hAnsi="Tahoma" w:cs="Tahoma"/>
          <w:sz w:val="22"/>
        </w:rPr>
        <w:t>Our thanks go to all the staff in particular Mr</w:t>
      </w:r>
      <w:r w:rsidR="008B3BCF" w:rsidRPr="005A2E70">
        <w:rPr>
          <w:rFonts w:ascii="Tahoma" w:eastAsia="Tahoma" w:hAnsi="Tahoma" w:cs="Tahoma"/>
          <w:sz w:val="22"/>
        </w:rPr>
        <w:t xml:space="preserve"> </w:t>
      </w:r>
      <w:proofErr w:type="spellStart"/>
      <w:r w:rsidR="008B3BCF" w:rsidRPr="005A2E70">
        <w:rPr>
          <w:rFonts w:ascii="Tahoma" w:eastAsia="Tahoma" w:hAnsi="Tahoma" w:cs="Tahoma"/>
          <w:sz w:val="22"/>
        </w:rPr>
        <w:t>Lovern</w:t>
      </w:r>
      <w:proofErr w:type="spellEnd"/>
      <w:r w:rsidR="008B3BCF" w:rsidRPr="005A2E70">
        <w:rPr>
          <w:rFonts w:ascii="Tahoma" w:eastAsia="Tahoma" w:hAnsi="Tahoma" w:cs="Tahoma"/>
          <w:sz w:val="22"/>
        </w:rPr>
        <w:t xml:space="preserve">, Mr Howard </w:t>
      </w:r>
      <w:r w:rsidRPr="005A2E70">
        <w:rPr>
          <w:rFonts w:ascii="Tahoma" w:eastAsia="Tahoma" w:hAnsi="Tahoma" w:cs="Tahoma"/>
          <w:sz w:val="22"/>
        </w:rPr>
        <w:t xml:space="preserve">and Mrs Fenton for their hard work </w:t>
      </w:r>
      <w:r w:rsidR="008B3BCF" w:rsidRPr="005A2E70">
        <w:rPr>
          <w:rFonts w:ascii="Tahoma" w:eastAsia="Tahoma" w:hAnsi="Tahoma" w:cs="Tahoma"/>
          <w:sz w:val="22"/>
        </w:rPr>
        <w:t xml:space="preserve">recently </w:t>
      </w:r>
      <w:r w:rsidRPr="005A2E70">
        <w:rPr>
          <w:rFonts w:ascii="Tahoma" w:eastAsia="Tahoma" w:hAnsi="Tahoma" w:cs="Tahoma"/>
          <w:sz w:val="22"/>
        </w:rPr>
        <w:t xml:space="preserve">in ensuring that the alignment of some of our systems and processes with that of the Trust have </w:t>
      </w:r>
      <w:r w:rsidR="008B3BCF" w:rsidRPr="005A2E70">
        <w:rPr>
          <w:rFonts w:ascii="Tahoma" w:eastAsia="Tahoma" w:hAnsi="Tahoma" w:cs="Tahoma"/>
          <w:sz w:val="22"/>
        </w:rPr>
        <w:t xml:space="preserve">all </w:t>
      </w:r>
      <w:r w:rsidRPr="005A2E70">
        <w:rPr>
          <w:rFonts w:ascii="Tahoma" w:eastAsia="Tahoma" w:hAnsi="Tahoma" w:cs="Tahoma"/>
          <w:sz w:val="22"/>
        </w:rPr>
        <w:t>occurred</w:t>
      </w:r>
      <w:r w:rsidR="008B3BCF" w:rsidRPr="005A2E70">
        <w:rPr>
          <w:rFonts w:ascii="Tahoma" w:eastAsia="Tahoma" w:hAnsi="Tahoma" w:cs="Tahoma"/>
          <w:sz w:val="22"/>
        </w:rPr>
        <w:t xml:space="preserve"> </w:t>
      </w:r>
      <w:r w:rsidR="005A2E70" w:rsidRPr="005A2E70">
        <w:rPr>
          <w:rFonts w:ascii="Tahoma" w:eastAsia="Tahoma" w:hAnsi="Tahoma" w:cs="Tahoma"/>
          <w:sz w:val="22"/>
        </w:rPr>
        <w:t>smoothly.</w:t>
      </w:r>
    </w:p>
    <w:p w14:paraId="2E4AEF49" w14:textId="638084D5" w:rsidR="00930745" w:rsidRPr="005A2E70" w:rsidRDefault="00930745">
      <w:pPr>
        <w:rPr>
          <w:rFonts w:ascii="Tahoma" w:eastAsia="Tahoma" w:hAnsi="Tahoma" w:cs="Tahoma"/>
          <w:sz w:val="22"/>
        </w:rPr>
      </w:pPr>
    </w:p>
    <w:p w14:paraId="0BCA95B8" w14:textId="77777777" w:rsidR="00930745" w:rsidRPr="005A2E70" w:rsidRDefault="00C116D0">
      <w:pPr>
        <w:rPr>
          <w:rFonts w:ascii="Tahoma" w:eastAsia="Tahoma" w:hAnsi="Tahoma" w:cs="Tahoma"/>
          <w:sz w:val="22"/>
        </w:rPr>
      </w:pPr>
      <w:r w:rsidRPr="005A2E70">
        <w:rPr>
          <w:rFonts w:ascii="Tahoma" w:eastAsia="Tahoma" w:hAnsi="Tahoma" w:cs="Tahoma"/>
          <w:b/>
          <w:sz w:val="22"/>
        </w:rPr>
        <w:t>Staffing and Recruitment</w:t>
      </w:r>
    </w:p>
    <w:p w14:paraId="75DE7148" w14:textId="77777777" w:rsidR="00930745" w:rsidRPr="005A2E70" w:rsidRDefault="00930745">
      <w:pPr>
        <w:rPr>
          <w:rFonts w:ascii="Tahoma" w:eastAsia="Tahoma" w:hAnsi="Tahoma" w:cs="Tahoma"/>
          <w:sz w:val="22"/>
        </w:rPr>
      </w:pPr>
    </w:p>
    <w:p w14:paraId="71ACD542" w14:textId="36B283B0" w:rsidR="00930745" w:rsidRPr="005A2E70" w:rsidRDefault="005A2E70">
      <w:pPr>
        <w:rPr>
          <w:rFonts w:ascii="Tahoma" w:eastAsia="Tahoma" w:hAnsi="Tahoma" w:cs="Tahoma"/>
          <w:sz w:val="22"/>
        </w:rPr>
      </w:pPr>
      <w:r w:rsidRPr="005A2E70">
        <w:rPr>
          <w:rFonts w:ascii="Tahoma" w:eastAsia="Tahoma" w:hAnsi="Tahoma" w:cs="Tahoma"/>
          <w:sz w:val="22"/>
        </w:rPr>
        <w:t>T</w:t>
      </w:r>
      <w:r w:rsidR="00C116D0" w:rsidRPr="005A2E70">
        <w:rPr>
          <w:rFonts w:ascii="Tahoma" w:eastAsia="Tahoma" w:hAnsi="Tahoma" w:cs="Tahoma"/>
          <w:sz w:val="22"/>
        </w:rPr>
        <w:t xml:space="preserve">he school is sorry to say goodbye to Mrs Johnson and thank her for all her hard work supporting </w:t>
      </w:r>
      <w:r w:rsidR="008B3BCF" w:rsidRPr="005A2E70">
        <w:rPr>
          <w:rFonts w:ascii="Tahoma" w:eastAsia="Tahoma" w:hAnsi="Tahoma" w:cs="Tahoma"/>
          <w:sz w:val="22"/>
        </w:rPr>
        <w:t>class 2</w:t>
      </w:r>
      <w:r w:rsidR="00C116D0" w:rsidRPr="005A2E70">
        <w:rPr>
          <w:rFonts w:ascii="Tahoma" w:eastAsia="Tahoma" w:hAnsi="Tahoma" w:cs="Tahoma"/>
          <w:sz w:val="22"/>
        </w:rPr>
        <w:t xml:space="preserve"> for the last few years. We wish her well in pursuing her career outside of education.</w:t>
      </w:r>
      <w:r w:rsidR="008B3BCF" w:rsidRPr="005A2E70">
        <w:rPr>
          <w:rFonts w:ascii="Tahoma" w:eastAsia="Tahoma" w:hAnsi="Tahoma" w:cs="Tahoma"/>
          <w:sz w:val="22"/>
        </w:rPr>
        <w:t xml:space="preserve"> We hope to announce a replacement for Mrs Johnson in September.</w:t>
      </w:r>
    </w:p>
    <w:p w14:paraId="77DC0866" w14:textId="5474D04B" w:rsidR="00930745" w:rsidRPr="005A2E70" w:rsidRDefault="00930745">
      <w:pPr>
        <w:rPr>
          <w:rFonts w:ascii="Tahoma" w:eastAsia="Tahoma" w:hAnsi="Tahoma" w:cs="Tahoma"/>
          <w:sz w:val="22"/>
        </w:rPr>
      </w:pPr>
    </w:p>
    <w:p w14:paraId="4F3B1AB4" w14:textId="17DAB032" w:rsidR="00930745" w:rsidRPr="005A2E70" w:rsidRDefault="008B3BCF">
      <w:pPr>
        <w:rPr>
          <w:rFonts w:ascii="Tahoma" w:eastAsia="Tahoma" w:hAnsi="Tahoma" w:cs="Tahoma"/>
          <w:b/>
          <w:sz w:val="22"/>
        </w:rPr>
      </w:pPr>
      <w:r w:rsidRPr="005A2E70">
        <w:rPr>
          <w:rFonts w:ascii="Tahoma" w:eastAsia="Tahoma" w:hAnsi="Tahoma" w:cs="Tahoma"/>
          <w:b/>
          <w:sz w:val="22"/>
        </w:rPr>
        <w:t>Thanks</w:t>
      </w:r>
    </w:p>
    <w:p w14:paraId="297C49BA" w14:textId="77777777" w:rsidR="00930745" w:rsidRPr="005A2E70" w:rsidRDefault="00930745">
      <w:pPr>
        <w:rPr>
          <w:rFonts w:ascii="Tahoma" w:eastAsia="Tahoma" w:hAnsi="Tahoma" w:cs="Tahoma"/>
          <w:b/>
          <w:sz w:val="22"/>
          <w:u w:val="single"/>
        </w:rPr>
      </w:pPr>
    </w:p>
    <w:p w14:paraId="6A4D7AA6" w14:textId="2C60D0FE" w:rsidR="00C116D0" w:rsidRPr="005A2E70" w:rsidRDefault="00C116D0" w:rsidP="000404B7">
      <w:pPr>
        <w:rPr>
          <w:rFonts w:ascii="Tahoma" w:eastAsia="Tahoma" w:hAnsi="Tahoma" w:cs="Tahoma"/>
          <w:sz w:val="22"/>
        </w:rPr>
      </w:pPr>
      <w:r w:rsidRPr="005A2E70">
        <w:rPr>
          <w:rFonts w:ascii="Tahoma" w:eastAsia="Tahoma" w:hAnsi="Tahoma" w:cs="Tahoma"/>
          <w:sz w:val="22"/>
        </w:rPr>
        <w:t>Finally, I would like to thank all the staff, the children, the PTFA and other volunteers for their hard work this year.</w:t>
      </w:r>
      <w:r w:rsidR="00B2672D" w:rsidRPr="005A2E70">
        <w:rPr>
          <w:rFonts w:ascii="Tahoma" w:eastAsia="Tahoma" w:hAnsi="Tahoma" w:cs="Tahoma"/>
          <w:sz w:val="22"/>
        </w:rPr>
        <w:t xml:space="preserve"> </w:t>
      </w:r>
      <w:r w:rsidRPr="005A2E70">
        <w:rPr>
          <w:rFonts w:ascii="Tahoma" w:eastAsia="Tahoma" w:hAnsi="Tahoma" w:cs="Tahoma"/>
          <w:sz w:val="22"/>
        </w:rPr>
        <w:t>Particular highlights include</w:t>
      </w:r>
      <w:r w:rsidR="005A2E70" w:rsidRPr="005A2E70">
        <w:rPr>
          <w:rFonts w:ascii="Tahoma" w:eastAsia="Tahoma" w:hAnsi="Tahoma" w:cs="Tahoma"/>
          <w:sz w:val="22"/>
        </w:rPr>
        <w:t xml:space="preserve"> not only</w:t>
      </w:r>
      <w:r w:rsidRPr="005A2E70">
        <w:rPr>
          <w:rFonts w:ascii="Tahoma" w:eastAsia="Tahoma" w:hAnsi="Tahoma" w:cs="Tahoma"/>
          <w:sz w:val="22"/>
        </w:rPr>
        <w:t xml:space="preserve"> the excellent </w:t>
      </w:r>
      <w:r w:rsidR="008B3BCF" w:rsidRPr="005A2E70">
        <w:rPr>
          <w:rFonts w:ascii="Tahoma" w:eastAsia="Tahoma" w:hAnsi="Tahoma" w:cs="Tahoma"/>
          <w:sz w:val="22"/>
        </w:rPr>
        <w:t>standards of work</w:t>
      </w:r>
      <w:r w:rsidR="00B2672D" w:rsidRPr="005A2E70">
        <w:rPr>
          <w:rFonts w:ascii="Tahoma" w:eastAsia="Tahoma" w:hAnsi="Tahoma" w:cs="Tahoma"/>
          <w:sz w:val="22"/>
        </w:rPr>
        <w:t xml:space="preserve"> and behaviour</w:t>
      </w:r>
      <w:r w:rsidRPr="005A2E70">
        <w:rPr>
          <w:rFonts w:ascii="Tahoma" w:eastAsia="Tahoma" w:hAnsi="Tahoma" w:cs="Tahoma"/>
          <w:sz w:val="22"/>
        </w:rPr>
        <w:t xml:space="preserve">, but also the </w:t>
      </w:r>
      <w:r w:rsidR="00B2672D" w:rsidRPr="005A2E70">
        <w:rPr>
          <w:rFonts w:ascii="Tahoma" w:eastAsia="Tahoma" w:hAnsi="Tahoma" w:cs="Tahoma"/>
          <w:sz w:val="22"/>
        </w:rPr>
        <w:t>manner in which pupils have continued to support and nurture each other. Our ‘prayer partners’</w:t>
      </w:r>
      <w:r w:rsidR="005A2E70" w:rsidRPr="005A2E70">
        <w:rPr>
          <w:rFonts w:ascii="Tahoma" w:eastAsia="Tahoma" w:hAnsi="Tahoma" w:cs="Tahoma"/>
          <w:sz w:val="22"/>
        </w:rPr>
        <w:t xml:space="preserve"> scheme has created</w:t>
      </w:r>
      <w:r w:rsidR="00B2672D" w:rsidRPr="005A2E70">
        <w:rPr>
          <w:rFonts w:ascii="Tahoma" w:eastAsia="Tahoma" w:hAnsi="Tahoma" w:cs="Tahoma"/>
          <w:sz w:val="22"/>
        </w:rPr>
        <w:t xml:space="preserve"> friendships that I </w:t>
      </w:r>
      <w:r w:rsidR="00360638">
        <w:rPr>
          <w:rFonts w:ascii="Tahoma" w:eastAsia="Tahoma" w:hAnsi="Tahoma" w:cs="Tahoma"/>
          <w:sz w:val="22"/>
        </w:rPr>
        <w:t xml:space="preserve">am </w:t>
      </w:r>
      <w:r w:rsidR="00B2672D" w:rsidRPr="005A2E70">
        <w:rPr>
          <w:rFonts w:ascii="Tahoma" w:eastAsia="Tahoma" w:hAnsi="Tahoma" w:cs="Tahoma"/>
          <w:sz w:val="22"/>
        </w:rPr>
        <w:t xml:space="preserve">sure will endure beyond </w:t>
      </w:r>
      <w:r w:rsidR="005A2E70" w:rsidRPr="005A2E70">
        <w:rPr>
          <w:rFonts w:ascii="Tahoma" w:eastAsia="Tahoma" w:hAnsi="Tahoma" w:cs="Tahoma"/>
          <w:sz w:val="22"/>
        </w:rPr>
        <w:t xml:space="preserve">the </w:t>
      </w:r>
      <w:r w:rsidR="00B2672D" w:rsidRPr="005A2E70">
        <w:rPr>
          <w:rFonts w:ascii="Tahoma" w:eastAsia="Tahoma" w:hAnsi="Tahoma" w:cs="Tahoma"/>
          <w:sz w:val="22"/>
        </w:rPr>
        <w:t xml:space="preserve">pupils’ time at Anson. There have been </w:t>
      </w:r>
      <w:r w:rsidRPr="005A2E70">
        <w:rPr>
          <w:rFonts w:ascii="Tahoma" w:eastAsia="Tahoma" w:hAnsi="Tahoma" w:cs="Tahoma"/>
          <w:sz w:val="22"/>
        </w:rPr>
        <w:t xml:space="preserve">excellent </w:t>
      </w:r>
      <w:r w:rsidR="00B2672D" w:rsidRPr="005A2E70">
        <w:rPr>
          <w:rFonts w:ascii="Tahoma" w:eastAsia="Tahoma" w:hAnsi="Tahoma" w:cs="Tahoma"/>
          <w:sz w:val="22"/>
        </w:rPr>
        <w:t xml:space="preserve">public </w:t>
      </w:r>
      <w:r w:rsidRPr="005A2E70">
        <w:rPr>
          <w:rFonts w:ascii="Tahoma" w:eastAsia="Tahoma" w:hAnsi="Tahoma" w:cs="Tahoma"/>
          <w:sz w:val="22"/>
        </w:rPr>
        <w:t>performances by the children</w:t>
      </w:r>
      <w:r w:rsidR="00B2672D" w:rsidRPr="005A2E70">
        <w:rPr>
          <w:rFonts w:ascii="Tahoma" w:eastAsia="Tahoma" w:hAnsi="Tahoma" w:cs="Tahoma"/>
          <w:sz w:val="22"/>
        </w:rPr>
        <w:t xml:space="preserve"> </w:t>
      </w:r>
      <w:r w:rsidR="005A2E70" w:rsidRPr="005A2E70">
        <w:rPr>
          <w:rFonts w:ascii="Tahoma" w:eastAsia="Tahoma" w:hAnsi="Tahoma" w:cs="Tahoma"/>
          <w:sz w:val="22"/>
        </w:rPr>
        <w:t xml:space="preserve">too </w:t>
      </w:r>
      <w:r w:rsidR="00B2672D" w:rsidRPr="005A2E70">
        <w:rPr>
          <w:rFonts w:ascii="Tahoma" w:eastAsia="Tahoma" w:hAnsi="Tahoma" w:cs="Tahoma"/>
          <w:sz w:val="22"/>
        </w:rPr>
        <w:t>– at Christmas</w:t>
      </w:r>
      <w:r w:rsidR="005A2E70" w:rsidRPr="005A2E70">
        <w:rPr>
          <w:rFonts w:ascii="Tahoma" w:eastAsia="Tahoma" w:hAnsi="Tahoma" w:cs="Tahoma"/>
          <w:sz w:val="22"/>
        </w:rPr>
        <w:t>,</w:t>
      </w:r>
      <w:r w:rsidR="00B2672D" w:rsidRPr="005A2E70">
        <w:rPr>
          <w:rFonts w:ascii="Tahoma" w:eastAsia="Tahoma" w:hAnsi="Tahoma" w:cs="Tahoma"/>
          <w:sz w:val="22"/>
        </w:rPr>
        <w:t xml:space="preserve"> with class 1 and class 2 – and most recently we were treated to a super</w:t>
      </w:r>
      <w:r w:rsidR="005A2E70" w:rsidRPr="005A2E70">
        <w:rPr>
          <w:rFonts w:ascii="Tahoma" w:eastAsia="Tahoma" w:hAnsi="Tahoma" w:cs="Tahoma"/>
          <w:sz w:val="22"/>
        </w:rPr>
        <w:t xml:space="preserve"> </w:t>
      </w:r>
      <w:r w:rsidRPr="005A2E70">
        <w:rPr>
          <w:rFonts w:ascii="Tahoma" w:eastAsia="Tahoma" w:hAnsi="Tahoma" w:cs="Tahoma"/>
          <w:sz w:val="22"/>
        </w:rPr>
        <w:t>production of</w:t>
      </w:r>
      <w:r w:rsidR="00B2672D" w:rsidRPr="005A2E70">
        <w:rPr>
          <w:rFonts w:ascii="Tahoma" w:eastAsia="Tahoma" w:hAnsi="Tahoma" w:cs="Tahoma"/>
          <w:sz w:val="22"/>
        </w:rPr>
        <w:t xml:space="preserve"> William Shakespeare’s ‘A Mid-Summer Night’s Dream’ by class 4. </w:t>
      </w:r>
      <w:r w:rsidR="005A2E70">
        <w:rPr>
          <w:rFonts w:ascii="Tahoma" w:eastAsia="Tahoma" w:hAnsi="Tahoma" w:cs="Tahoma"/>
          <w:sz w:val="22"/>
        </w:rPr>
        <w:t>Congratulations to all!</w:t>
      </w:r>
    </w:p>
    <w:p w14:paraId="4B832329" w14:textId="77777777" w:rsidR="000404B7" w:rsidRPr="005A2E70" w:rsidRDefault="000404B7" w:rsidP="000404B7">
      <w:pPr>
        <w:rPr>
          <w:rFonts w:ascii="Tahoma" w:eastAsia="Tahoma" w:hAnsi="Tahoma" w:cs="Tahoma"/>
          <w:sz w:val="22"/>
        </w:rPr>
      </w:pPr>
    </w:p>
    <w:p w14:paraId="29341703" w14:textId="5AFA8820" w:rsidR="00930745" w:rsidRPr="005A2E70" w:rsidRDefault="00C116D0" w:rsidP="00B2672D">
      <w:pPr>
        <w:spacing w:after="200"/>
        <w:rPr>
          <w:rFonts w:ascii="Tahoma" w:eastAsia="Tahoma" w:hAnsi="Tahoma" w:cs="Tahoma"/>
          <w:sz w:val="22"/>
        </w:rPr>
      </w:pPr>
      <w:r w:rsidRPr="005A2E70">
        <w:rPr>
          <w:rFonts w:ascii="Tahoma" w:eastAsia="Tahoma" w:hAnsi="Tahoma" w:cs="Tahoma"/>
          <w:sz w:val="22"/>
        </w:rPr>
        <w:t>Yours sincerely</w:t>
      </w:r>
    </w:p>
    <w:p w14:paraId="6841AF72" w14:textId="7DDDD8F2" w:rsidR="00930745" w:rsidRPr="005A2E70" w:rsidRDefault="00930745">
      <w:pPr>
        <w:rPr>
          <w:rFonts w:ascii="Tahoma" w:eastAsia="Tahoma" w:hAnsi="Tahoma" w:cs="Tahoma"/>
          <w:sz w:val="22"/>
        </w:rPr>
      </w:pPr>
    </w:p>
    <w:p w14:paraId="3AF48B78" w14:textId="77777777" w:rsidR="00930745" w:rsidRPr="005A2E70" w:rsidRDefault="00C116D0">
      <w:pPr>
        <w:rPr>
          <w:rFonts w:ascii="Tahoma" w:eastAsia="Tahoma" w:hAnsi="Tahoma" w:cs="Tahoma"/>
          <w:sz w:val="22"/>
        </w:rPr>
      </w:pPr>
      <w:r w:rsidRPr="005A2E70">
        <w:rPr>
          <w:rFonts w:ascii="Tahoma" w:eastAsia="Tahoma" w:hAnsi="Tahoma" w:cs="Tahoma"/>
          <w:sz w:val="22"/>
        </w:rPr>
        <w:t>L.A. Ellis</w:t>
      </w:r>
    </w:p>
    <w:p w14:paraId="52975961" w14:textId="03931545" w:rsidR="00930745" w:rsidRDefault="00C116D0">
      <w:pPr>
        <w:rPr>
          <w:rFonts w:ascii="Tahoma" w:eastAsia="Tahoma" w:hAnsi="Tahoma" w:cs="Tahoma"/>
          <w:sz w:val="22"/>
        </w:rPr>
      </w:pPr>
      <w:r w:rsidRPr="005A2E70">
        <w:rPr>
          <w:rFonts w:ascii="Tahoma" w:eastAsia="Tahoma" w:hAnsi="Tahoma" w:cs="Tahoma"/>
          <w:sz w:val="22"/>
        </w:rPr>
        <w:t>Chair Local Governing Commi</w:t>
      </w:r>
      <w:r w:rsidR="00B2672D" w:rsidRPr="005A2E70">
        <w:rPr>
          <w:rFonts w:ascii="Tahoma" w:eastAsia="Tahoma" w:hAnsi="Tahoma" w:cs="Tahoma"/>
          <w:sz w:val="22"/>
        </w:rPr>
        <w:t>t</w:t>
      </w:r>
      <w:r w:rsidRPr="005A2E70">
        <w:rPr>
          <w:rFonts w:ascii="Tahoma" w:eastAsia="Tahoma" w:hAnsi="Tahoma" w:cs="Tahoma"/>
          <w:sz w:val="22"/>
        </w:rPr>
        <w:t>tee</w:t>
      </w:r>
    </w:p>
    <w:p w14:paraId="3CA3A327" w14:textId="77777777" w:rsidR="00360638" w:rsidRPr="005A2E70" w:rsidRDefault="00360638">
      <w:pPr>
        <w:rPr>
          <w:rFonts w:ascii="Tahoma" w:eastAsia="Tahoma" w:hAnsi="Tahoma" w:cs="Tahoma"/>
          <w:sz w:val="22"/>
        </w:rPr>
      </w:pPr>
    </w:p>
    <w:p w14:paraId="52424726" w14:textId="31A4858D" w:rsidR="00930745" w:rsidRPr="005A2E70" w:rsidRDefault="00930745">
      <w:pPr>
        <w:rPr>
          <w:rFonts w:ascii="Arial" w:eastAsia="Arial" w:hAnsi="Arial" w:cs="Arial"/>
          <w:sz w:val="18"/>
          <w:szCs w:val="20"/>
        </w:rPr>
      </w:pPr>
    </w:p>
    <w:p w14:paraId="12543226" w14:textId="0764C7D9" w:rsidR="005A2E70" w:rsidRPr="005A2E70" w:rsidRDefault="00C116D0">
      <w:pPr>
        <w:rPr>
          <w:rFonts w:ascii="Tahoma" w:eastAsia="Tahoma" w:hAnsi="Tahoma" w:cs="Tahoma"/>
          <w:sz w:val="20"/>
        </w:rPr>
      </w:pPr>
      <w:r w:rsidRPr="005A2E70">
        <w:rPr>
          <w:rFonts w:ascii="Tahoma" w:eastAsia="Tahoma" w:hAnsi="Tahoma" w:cs="Tahoma"/>
          <w:sz w:val="20"/>
        </w:rPr>
        <w:t xml:space="preserve">Details of the governing body can be found on the school website: </w:t>
      </w:r>
      <w:hyperlink r:id="rId6">
        <w:r w:rsidRPr="005A2E70">
          <w:rPr>
            <w:rFonts w:ascii="Tahoma" w:eastAsia="Tahoma" w:hAnsi="Tahoma" w:cs="Tahoma"/>
            <w:color w:val="0000FF"/>
            <w:sz w:val="20"/>
            <w:u w:val="single"/>
          </w:rPr>
          <w:t>www.anson.staffs.sch.uk</w:t>
        </w:r>
      </w:hyperlink>
      <w:r w:rsidRPr="005A2E70">
        <w:rPr>
          <w:rFonts w:ascii="Tahoma" w:eastAsia="Tahoma" w:hAnsi="Tahoma" w:cs="Tahoma"/>
          <w:sz w:val="20"/>
        </w:rPr>
        <w:t xml:space="preserve"> </w:t>
      </w:r>
    </w:p>
    <w:p w14:paraId="2F4073A1" w14:textId="425DD5D4" w:rsidR="00930745" w:rsidRPr="005A2E70" w:rsidRDefault="00C116D0">
      <w:pPr>
        <w:rPr>
          <w:rFonts w:ascii="Tahoma" w:eastAsia="Tahoma" w:hAnsi="Tahoma" w:cs="Tahoma"/>
          <w:sz w:val="20"/>
        </w:rPr>
      </w:pPr>
      <w:r w:rsidRPr="005A2E70">
        <w:rPr>
          <w:rFonts w:ascii="Tahoma" w:eastAsia="Tahoma" w:hAnsi="Tahoma" w:cs="Tahoma"/>
          <w:sz w:val="20"/>
        </w:rPr>
        <w:t xml:space="preserve">If you would like to make any representation or comments to the </w:t>
      </w:r>
      <w:r w:rsidR="000404B7" w:rsidRPr="005A2E70">
        <w:rPr>
          <w:rFonts w:ascii="Tahoma" w:eastAsia="Tahoma" w:hAnsi="Tahoma" w:cs="Tahoma"/>
          <w:sz w:val="20"/>
        </w:rPr>
        <w:t>local governing committee</w:t>
      </w:r>
      <w:r w:rsidRPr="005A2E70">
        <w:rPr>
          <w:rFonts w:ascii="Tahoma" w:eastAsia="Tahoma" w:hAnsi="Tahoma" w:cs="Tahoma"/>
          <w:sz w:val="20"/>
        </w:rPr>
        <w:t>, this can be done by contacting the school office.</w:t>
      </w:r>
    </w:p>
    <w:p w14:paraId="163C580A" w14:textId="6CB6D3A6" w:rsidR="00930745" w:rsidRDefault="00C116D0" w:rsidP="005A2E70">
      <w:pPr>
        <w:ind w:left="-54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CE28842" w14:textId="77777777" w:rsidR="00360638" w:rsidRPr="005A2E70" w:rsidRDefault="00360638" w:rsidP="005A2E70">
      <w:pPr>
        <w:ind w:left="-540" w:right="-360"/>
        <w:rPr>
          <w:rFonts w:ascii="Arial" w:eastAsia="Arial" w:hAnsi="Arial" w:cs="Arial"/>
        </w:rPr>
      </w:pPr>
      <w:bookmarkStart w:id="0" w:name="_GoBack"/>
      <w:bookmarkEnd w:id="0"/>
    </w:p>
    <w:p w14:paraId="240A3A8C" w14:textId="77777777" w:rsidR="00930745" w:rsidRDefault="00C116D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50F6EAC0" wp14:editId="2B98BB97">
            <wp:extent cx="792480" cy="513080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1D6162A7" wp14:editId="157A30A6">
            <wp:extent cx="668020" cy="617220"/>
            <wp:effectExtent l="0" t="0" r="0" b="0"/>
            <wp:docPr id="1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1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44CC"/>
        </w:rPr>
        <w:drawing>
          <wp:inline distT="0" distB="0" distL="114300" distR="114300" wp14:anchorId="2A4C11E9" wp14:editId="4357E904">
            <wp:extent cx="1014730" cy="457200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6D6D6D"/>
          <w:sz w:val="13"/>
          <w:szCs w:val="13"/>
        </w:rPr>
        <w:drawing>
          <wp:inline distT="0" distB="0" distL="114300" distR="114300" wp14:anchorId="1E932256" wp14:editId="0D98F597">
            <wp:extent cx="504825" cy="57277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7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40126C1C" wp14:editId="1DCA483D">
            <wp:extent cx="574040" cy="51308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eastAsia="Arial" w:hAnsi="Arial" w:cs="Arial"/>
          <w:noProof/>
          <w:color w:val="0044CC"/>
        </w:rPr>
        <w:drawing>
          <wp:inline distT="0" distB="0" distL="114300" distR="114300" wp14:anchorId="74420C5F" wp14:editId="24E18BE7">
            <wp:extent cx="437515" cy="551815"/>
            <wp:effectExtent l="0" t="0" r="0" b="0"/>
            <wp:docPr id="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114300" distR="114300" wp14:anchorId="7BC0EC44" wp14:editId="3334D441">
            <wp:extent cx="475615" cy="47498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0CBF9CA8" wp14:editId="2DE980BF">
            <wp:extent cx="1541145" cy="596900"/>
            <wp:effectExtent l="0" t="0" r="0" b="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30745">
      <w:pgSz w:w="11906" w:h="16838"/>
      <w:pgMar w:top="719" w:right="746" w:bottom="539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45"/>
    <w:rsid w:val="000404B7"/>
    <w:rsid w:val="00360638"/>
    <w:rsid w:val="005A2E70"/>
    <w:rsid w:val="008B3BCF"/>
    <w:rsid w:val="00930745"/>
    <w:rsid w:val="00942A6B"/>
    <w:rsid w:val="00B2672D"/>
    <w:rsid w:val="00C1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7EAA"/>
  <w15:docId w15:val="{DAEB6E2B-6453-4AE3-A765-BA2DC16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son.staffs.sch.uk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Ellis</dc:creator>
  <cp:lastModifiedBy>Edward Howard</cp:lastModifiedBy>
  <cp:revision>3</cp:revision>
  <dcterms:created xsi:type="dcterms:W3CDTF">2019-07-15T11:42:00Z</dcterms:created>
  <dcterms:modified xsi:type="dcterms:W3CDTF">2019-07-18T11:25:00Z</dcterms:modified>
</cp:coreProperties>
</file>